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3E3" w:rsidRPr="00A13C9E" w:rsidRDefault="00BE13E3" w:rsidP="006E6F77">
      <w:pPr>
        <w:pStyle w:val="a9"/>
        <w:contextualSpacing/>
        <w:rPr>
          <w:spacing w:val="-4"/>
          <w:sz w:val="20"/>
          <w:szCs w:val="20"/>
        </w:rPr>
      </w:pPr>
      <w:r w:rsidRPr="00A13C9E">
        <w:rPr>
          <w:spacing w:val="-4"/>
          <w:sz w:val="20"/>
          <w:szCs w:val="20"/>
        </w:rPr>
        <w:t>ДОГОВОР</w:t>
      </w:r>
      <w:r w:rsidR="00F00C5A" w:rsidRPr="00A13C9E">
        <w:rPr>
          <w:spacing w:val="-4"/>
          <w:sz w:val="20"/>
          <w:szCs w:val="20"/>
        </w:rPr>
        <w:t xml:space="preserve"> №</w:t>
      </w:r>
      <w:r w:rsidR="001F7E19" w:rsidRPr="00A13C9E">
        <w:rPr>
          <w:spacing w:val="-4"/>
          <w:sz w:val="20"/>
          <w:szCs w:val="20"/>
        </w:rPr>
        <w:t xml:space="preserve"> ТП/</w:t>
      </w:r>
      <w:proofErr w:type="spellStart"/>
      <w:r w:rsidR="00E267BC">
        <w:rPr>
          <w:spacing w:val="-4"/>
          <w:sz w:val="20"/>
          <w:szCs w:val="20"/>
        </w:rPr>
        <w:t>_________</w:t>
      </w:r>
      <w:r w:rsidR="001F7E19" w:rsidRPr="00A13C9E">
        <w:rPr>
          <w:spacing w:val="-4"/>
          <w:sz w:val="20"/>
          <w:szCs w:val="20"/>
        </w:rPr>
        <w:t>т</w:t>
      </w:r>
      <w:r w:rsidR="00B1309C" w:rsidRPr="00A13C9E">
        <w:rPr>
          <w:spacing w:val="-4"/>
          <w:sz w:val="20"/>
          <w:szCs w:val="20"/>
        </w:rPr>
        <w:t>вс</w:t>
      </w:r>
      <w:proofErr w:type="spellEnd"/>
    </w:p>
    <w:p w:rsidR="002C777F" w:rsidRDefault="001F7E19" w:rsidP="006E6F77">
      <w:pPr>
        <w:spacing w:after="0" w:line="240" w:lineRule="auto"/>
        <w:contextualSpacing/>
        <w:jc w:val="center"/>
        <w:rPr>
          <w:rFonts w:ascii="Times New Roman" w:hAnsi="Times New Roman"/>
          <w:b/>
          <w:spacing w:val="-4"/>
          <w:sz w:val="20"/>
          <w:szCs w:val="20"/>
        </w:rPr>
      </w:pPr>
      <w:r w:rsidRPr="00A13C9E">
        <w:rPr>
          <w:rFonts w:ascii="Times New Roman" w:hAnsi="Times New Roman"/>
          <w:b/>
          <w:spacing w:val="-4"/>
          <w:sz w:val="20"/>
          <w:szCs w:val="20"/>
        </w:rPr>
        <w:t xml:space="preserve">о подключении (технологическом присоединении) </w:t>
      </w:r>
    </w:p>
    <w:p w:rsidR="00BE13E3" w:rsidRPr="00A13C9E" w:rsidRDefault="001F7E19" w:rsidP="006E6F77">
      <w:pPr>
        <w:spacing w:after="0" w:line="240" w:lineRule="auto"/>
        <w:contextualSpacing/>
        <w:jc w:val="center"/>
        <w:rPr>
          <w:rFonts w:ascii="Times New Roman" w:hAnsi="Times New Roman"/>
          <w:b/>
          <w:spacing w:val="-4"/>
          <w:sz w:val="20"/>
          <w:szCs w:val="20"/>
        </w:rPr>
      </w:pPr>
      <w:r w:rsidRPr="00A13C9E">
        <w:rPr>
          <w:rFonts w:ascii="Times New Roman" w:hAnsi="Times New Roman"/>
          <w:b/>
          <w:spacing w:val="-4"/>
          <w:sz w:val="20"/>
          <w:szCs w:val="20"/>
        </w:rPr>
        <w:t>к сетям теплоснабжения</w:t>
      </w:r>
      <w:r w:rsidR="00B1309C" w:rsidRPr="00A13C9E">
        <w:rPr>
          <w:rFonts w:ascii="Times New Roman" w:hAnsi="Times New Roman"/>
          <w:b/>
          <w:spacing w:val="-4"/>
          <w:sz w:val="20"/>
          <w:szCs w:val="20"/>
        </w:rPr>
        <w:t xml:space="preserve"> и горячего водоснабжения</w:t>
      </w:r>
    </w:p>
    <w:p w:rsidR="008F13D4" w:rsidRPr="00A13C9E" w:rsidRDefault="008F13D4" w:rsidP="006E6F77">
      <w:pPr>
        <w:spacing w:after="0" w:line="240" w:lineRule="auto"/>
        <w:contextualSpacing/>
        <w:jc w:val="center"/>
        <w:rPr>
          <w:rFonts w:ascii="Times New Roman" w:hAnsi="Times New Roman"/>
          <w:b/>
          <w:spacing w:val="-4"/>
          <w:sz w:val="20"/>
          <w:szCs w:val="20"/>
        </w:rPr>
      </w:pPr>
    </w:p>
    <w:p w:rsidR="00A13C9E" w:rsidRPr="00A13C9E" w:rsidRDefault="00A13C9E" w:rsidP="006E6F77">
      <w:pPr>
        <w:spacing w:after="0" w:line="240" w:lineRule="auto"/>
        <w:contextualSpacing/>
        <w:jc w:val="center"/>
        <w:rPr>
          <w:rFonts w:ascii="Times New Roman" w:hAnsi="Times New Roman"/>
          <w:spacing w:val="-4"/>
          <w:sz w:val="20"/>
          <w:szCs w:val="20"/>
        </w:rPr>
      </w:pPr>
    </w:p>
    <w:tbl>
      <w:tblPr>
        <w:tblW w:w="10490" w:type="dxa"/>
        <w:tblInd w:w="-176" w:type="dxa"/>
        <w:tblLook w:val="04A0"/>
      </w:tblPr>
      <w:tblGrid>
        <w:gridCol w:w="5211"/>
        <w:gridCol w:w="5279"/>
      </w:tblGrid>
      <w:tr w:rsidR="004252EB" w:rsidRPr="00A13C9E" w:rsidTr="009339BE">
        <w:tc>
          <w:tcPr>
            <w:tcW w:w="5211" w:type="dxa"/>
          </w:tcPr>
          <w:p w:rsidR="00102069" w:rsidRPr="00A13C9E" w:rsidRDefault="00CE220A" w:rsidP="00285902">
            <w:pPr>
              <w:tabs>
                <w:tab w:val="left" w:pos="1650"/>
              </w:tabs>
              <w:spacing w:after="0" w:line="240" w:lineRule="auto"/>
              <w:ind w:right="1" w:firstLine="34"/>
              <w:contextualSpacing/>
              <w:rPr>
                <w:rFonts w:ascii="Times New Roman" w:hAnsi="Times New Roman"/>
                <w:spacing w:val="-4"/>
                <w:sz w:val="20"/>
                <w:szCs w:val="20"/>
              </w:rPr>
            </w:pPr>
            <w:r w:rsidRPr="00A13C9E">
              <w:rPr>
                <w:rFonts w:ascii="Times New Roman" w:hAnsi="Times New Roman"/>
                <w:spacing w:val="-4"/>
                <w:sz w:val="20"/>
                <w:szCs w:val="20"/>
              </w:rPr>
              <w:t xml:space="preserve">  </w:t>
            </w:r>
            <w:r w:rsidR="00285902" w:rsidRPr="00A13C9E">
              <w:rPr>
                <w:rFonts w:ascii="Times New Roman" w:hAnsi="Times New Roman"/>
                <w:spacing w:val="-4"/>
                <w:sz w:val="20"/>
                <w:szCs w:val="20"/>
              </w:rPr>
              <w:t>город Югорск</w:t>
            </w:r>
          </w:p>
        </w:tc>
        <w:tc>
          <w:tcPr>
            <w:tcW w:w="5279" w:type="dxa"/>
          </w:tcPr>
          <w:p w:rsidR="004252EB" w:rsidRPr="00A13C9E" w:rsidRDefault="009339BE" w:rsidP="00E267BC">
            <w:pPr>
              <w:spacing w:after="0" w:line="240" w:lineRule="auto"/>
              <w:ind w:right="-103"/>
              <w:contextualSpacing/>
              <w:jc w:val="right"/>
              <w:rPr>
                <w:rFonts w:ascii="Times New Roman" w:hAnsi="Times New Roman"/>
                <w:spacing w:val="-4"/>
                <w:sz w:val="20"/>
                <w:szCs w:val="20"/>
              </w:rPr>
            </w:pPr>
            <w:r w:rsidRPr="00A13C9E">
              <w:rPr>
                <w:rFonts w:ascii="Times New Roman" w:hAnsi="Times New Roman"/>
                <w:spacing w:val="-4"/>
                <w:sz w:val="20"/>
                <w:szCs w:val="20"/>
              </w:rPr>
              <w:t xml:space="preserve">                                                      </w:t>
            </w:r>
            <w:r w:rsidR="004252EB" w:rsidRPr="00A13C9E">
              <w:rPr>
                <w:rFonts w:ascii="Times New Roman" w:hAnsi="Times New Roman"/>
                <w:spacing w:val="-4"/>
                <w:sz w:val="20"/>
                <w:szCs w:val="20"/>
              </w:rPr>
              <w:t>«</w:t>
            </w:r>
            <w:r w:rsidR="00E267BC">
              <w:rPr>
                <w:rFonts w:ascii="Times New Roman" w:hAnsi="Times New Roman"/>
                <w:spacing w:val="-4"/>
                <w:sz w:val="20"/>
                <w:szCs w:val="20"/>
              </w:rPr>
              <w:t>___</w:t>
            </w:r>
            <w:r w:rsidR="004252EB" w:rsidRPr="00A13C9E">
              <w:rPr>
                <w:rFonts w:ascii="Times New Roman" w:hAnsi="Times New Roman"/>
                <w:spacing w:val="-4"/>
                <w:sz w:val="20"/>
                <w:szCs w:val="20"/>
              </w:rPr>
              <w:t xml:space="preserve">» </w:t>
            </w:r>
            <w:r w:rsidR="00E267BC">
              <w:rPr>
                <w:rFonts w:ascii="Times New Roman" w:hAnsi="Times New Roman"/>
                <w:spacing w:val="-4"/>
                <w:sz w:val="20"/>
                <w:szCs w:val="20"/>
              </w:rPr>
              <w:t>________</w:t>
            </w:r>
            <w:r w:rsidR="004252EB" w:rsidRPr="00A13C9E">
              <w:rPr>
                <w:rFonts w:ascii="Times New Roman" w:hAnsi="Times New Roman"/>
                <w:spacing w:val="-4"/>
                <w:sz w:val="20"/>
                <w:szCs w:val="20"/>
              </w:rPr>
              <w:t xml:space="preserve"> 20</w:t>
            </w:r>
            <w:r w:rsidR="00E267BC">
              <w:rPr>
                <w:rFonts w:ascii="Times New Roman" w:hAnsi="Times New Roman"/>
                <w:spacing w:val="-4"/>
                <w:sz w:val="20"/>
                <w:szCs w:val="20"/>
              </w:rPr>
              <w:t>__</w:t>
            </w:r>
            <w:r w:rsidR="004252EB" w:rsidRPr="00A13C9E">
              <w:rPr>
                <w:rFonts w:ascii="Times New Roman" w:hAnsi="Times New Roman"/>
                <w:spacing w:val="-4"/>
                <w:sz w:val="20"/>
                <w:szCs w:val="20"/>
              </w:rPr>
              <w:t xml:space="preserve"> года</w:t>
            </w:r>
          </w:p>
        </w:tc>
      </w:tr>
      <w:tr w:rsidR="004252EB" w:rsidRPr="00A13C9E" w:rsidTr="009339BE">
        <w:tc>
          <w:tcPr>
            <w:tcW w:w="5211" w:type="dxa"/>
          </w:tcPr>
          <w:p w:rsidR="004252EB" w:rsidRPr="00A13C9E" w:rsidRDefault="004252EB" w:rsidP="00285902">
            <w:pPr>
              <w:tabs>
                <w:tab w:val="left" w:pos="1650"/>
              </w:tabs>
              <w:spacing w:after="0" w:line="240" w:lineRule="auto"/>
              <w:ind w:right="1"/>
              <w:contextualSpacing/>
              <w:rPr>
                <w:rFonts w:ascii="Times New Roman" w:hAnsi="Times New Roman"/>
                <w:spacing w:val="-4"/>
                <w:sz w:val="20"/>
                <w:szCs w:val="20"/>
              </w:rPr>
            </w:pPr>
          </w:p>
        </w:tc>
        <w:tc>
          <w:tcPr>
            <w:tcW w:w="5279" w:type="dxa"/>
          </w:tcPr>
          <w:p w:rsidR="004252EB" w:rsidRPr="00A13C9E" w:rsidRDefault="004252EB" w:rsidP="006E6F77">
            <w:pPr>
              <w:spacing w:after="0" w:line="240" w:lineRule="auto"/>
              <w:ind w:right="-108"/>
              <w:contextualSpacing/>
              <w:jc w:val="right"/>
              <w:rPr>
                <w:rFonts w:ascii="Times New Roman" w:hAnsi="Times New Roman"/>
                <w:spacing w:val="-4"/>
                <w:sz w:val="20"/>
                <w:szCs w:val="20"/>
              </w:rPr>
            </w:pPr>
          </w:p>
        </w:tc>
      </w:tr>
    </w:tbl>
    <w:p w:rsidR="002C777F" w:rsidRPr="009B49A3" w:rsidRDefault="002C777F" w:rsidP="00E267BC">
      <w:pPr>
        <w:spacing w:after="0" w:line="240" w:lineRule="auto"/>
        <w:ind w:firstLine="708"/>
        <w:jc w:val="both"/>
        <w:rPr>
          <w:rFonts w:ascii="Times New Roman" w:hAnsi="Times New Roman"/>
          <w:b/>
          <w:sz w:val="20"/>
          <w:szCs w:val="20"/>
        </w:rPr>
      </w:pPr>
      <w:r w:rsidRPr="002C777F">
        <w:rPr>
          <w:rFonts w:ascii="Times New Roman" w:hAnsi="Times New Roman"/>
          <w:b/>
          <w:sz w:val="20"/>
          <w:szCs w:val="20"/>
        </w:rPr>
        <w:t>Муниципальное унитарное предприятие «Югорскэнергогаз»</w:t>
      </w:r>
      <w:r w:rsidRPr="002C777F">
        <w:rPr>
          <w:rFonts w:ascii="Times New Roman" w:hAnsi="Times New Roman"/>
          <w:sz w:val="20"/>
          <w:szCs w:val="20"/>
        </w:rPr>
        <w:t xml:space="preserve">, именуемое в дальнейшем «Исполнитель», </w:t>
      </w:r>
      <w:r w:rsidR="00E267BC" w:rsidRPr="007F22E5">
        <w:rPr>
          <w:rFonts w:ascii="Times New Roman" w:hAnsi="Times New Roman"/>
          <w:iCs/>
          <w:sz w:val="20"/>
          <w:szCs w:val="20"/>
        </w:rPr>
        <w:t xml:space="preserve">в лице </w:t>
      </w:r>
      <w:r w:rsidR="00E267BC" w:rsidRPr="007F22E5">
        <w:rPr>
          <w:rFonts w:ascii="Times New Roman" w:hAnsi="Times New Roman"/>
          <w:b/>
          <w:iCs/>
          <w:sz w:val="20"/>
          <w:szCs w:val="20"/>
        </w:rPr>
        <w:t>директора Агафонова Андрея Александровича</w:t>
      </w:r>
      <w:r w:rsidR="00E267BC" w:rsidRPr="007F22E5">
        <w:rPr>
          <w:rFonts w:ascii="Times New Roman" w:hAnsi="Times New Roman"/>
          <w:iCs/>
          <w:sz w:val="20"/>
          <w:szCs w:val="20"/>
        </w:rPr>
        <w:t xml:space="preserve">, действующего на основании приказа Департамента муниципальной собственности и градостроительства администрации г. </w:t>
      </w:r>
      <w:proofErr w:type="spellStart"/>
      <w:r w:rsidR="00E267BC" w:rsidRPr="007F22E5">
        <w:rPr>
          <w:rFonts w:ascii="Times New Roman" w:hAnsi="Times New Roman"/>
          <w:iCs/>
          <w:sz w:val="20"/>
          <w:szCs w:val="20"/>
        </w:rPr>
        <w:t>Югорска</w:t>
      </w:r>
      <w:proofErr w:type="spellEnd"/>
      <w:r w:rsidR="00E267BC" w:rsidRPr="007F22E5">
        <w:rPr>
          <w:rFonts w:ascii="Times New Roman" w:hAnsi="Times New Roman"/>
          <w:iCs/>
          <w:sz w:val="20"/>
          <w:szCs w:val="20"/>
        </w:rPr>
        <w:t xml:space="preserve"> № 82 от 12.08.2022 года и Устава</w:t>
      </w:r>
      <w:r w:rsidRPr="002C777F">
        <w:rPr>
          <w:rFonts w:ascii="Times New Roman" w:hAnsi="Times New Roman"/>
          <w:sz w:val="20"/>
          <w:szCs w:val="20"/>
        </w:rPr>
        <w:t xml:space="preserve">, </w:t>
      </w:r>
      <w:r w:rsidRPr="002C777F">
        <w:rPr>
          <w:rFonts w:ascii="Times New Roman" w:hAnsi="Times New Roman"/>
          <w:spacing w:val="-4"/>
          <w:sz w:val="20"/>
          <w:szCs w:val="20"/>
        </w:rPr>
        <w:t xml:space="preserve">с одной стороны, и </w:t>
      </w:r>
      <w:r w:rsidR="00E267BC" w:rsidRPr="00285902">
        <w:rPr>
          <w:rFonts w:ascii="Times New Roman" w:hAnsi="Times New Roman"/>
          <w:b/>
          <w:spacing w:val="-4"/>
          <w:sz w:val="20"/>
          <w:szCs w:val="20"/>
        </w:rPr>
        <w:t>_____________</w:t>
      </w:r>
      <w:r w:rsidR="00E267BC">
        <w:rPr>
          <w:rFonts w:ascii="Times New Roman" w:hAnsi="Times New Roman"/>
          <w:b/>
          <w:spacing w:val="-4"/>
          <w:sz w:val="20"/>
          <w:szCs w:val="20"/>
        </w:rPr>
        <w:t>_________</w:t>
      </w:r>
      <w:r w:rsidR="00E267BC" w:rsidRPr="00285902">
        <w:rPr>
          <w:rFonts w:ascii="Times New Roman" w:hAnsi="Times New Roman"/>
          <w:b/>
          <w:spacing w:val="-4"/>
          <w:sz w:val="20"/>
          <w:szCs w:val="20"/>
        </w:rPr>
        <w:t>____________ (Ф</w:t>
      </w:r>
      <w:r w:rsidR="007B4822">
        <w:rPr>
          <w:rFonts w:ascii="Times New Roman" w:hAnsi="Times New Roman"/>
          <w:b/>
          <w:spacing w:val="-4"/>
          <w:sz w:val="20"/>
          <w:szCs w:val="20"/>
        </w:rPr>
        <w:t>.</w:t>
      </w:r>
      <w:r w:rsidR="00E267BC" w:rsidRPr="00285902">
        <w:rPr>
          <w:rFonts w:ascii="Times New Roman" w:hAnsi="Times New Roman"/>
          <w:b/>
          <w:spacing w:val="-4"/>
          <w:sz w:val="20"/>
          <w:szCs w:val="20"/>
        </w:rPr>
        <w:t>И</w:t>
      </w:r>
      <w:r w:rsidR="007B4822">
        <w:rPr>
          <w:rFonts w:ascii="Times New Roman" w:hAnsi="Times New Roman"/>
          <w:b/>
          <w:spacing w:val="-4"/>
          <w:sz w:val="20"/>
          <w:szCs w:val="20"/>
        </w:rPr>
        <w:t>.</w:t>
      </w:r>
      <w:r w:rsidR="00E267BC" w:rsidRPr="00285902">
        <w:rPr>
          <w:rFonts w:ascii="Times New Roman" w:hAnsi="Times New Roman"/>
          <w:b/>
          <w:spacing w:val="-4"/>
          <w:sz w:val="20"/>
          <w:szCs w:val="20"/>
        </w:rPr>
        <w:t>О</w:t>
      </w:r>
      <w:r w:rsidR="007B4822">
        <w:rPr>
          <w:rFonts w:ascii="Times New Roman" w:hAnsi="Times New Roman"/>
          <w:b/>
          <w:spacing w:val="-4"/>
          <w:sz w:val="20"/>
          <w:szCs w:val="20"/>
        </w:rPr>
        <w:t>.</w:t>
      </w:r>
      <w:r w:rsidR="00E267BC" w:rsidRPr="00285902">
        <w:rPr>
          <w:rFonts w:ascii="Times New Roman" w:hAnsi="Times New Roman"/>
          <w:b/>
          <w:spacing w:val="-4"/>
          <w:sz w:val="20"/>
          <w:szCs w:val="20"/>
        </w:rPr>
        <w:t>)</w:t>
      </w:r>
      <w:r w:rsidRPr="002C777F">
        <w:rPr>
          <w:rFonts w:ascii="Times New Roman" w:hAnsi="Times New Roman"/>
          <w:spacing w:val="-4"/>
          <w:sz w:val="20"/>
          <w:szCs w:val="20"/>
        </w:rPr>
        <w:t xml:space="preserve">, </w:t>
      </w:r>
      <w:r w:rsidR="009B49A3" w:rsidRPr="009B49A3">
        <w:rPr>
          <w:rFonts w:ascii="Times New Roman" w:hAnsi="Times New Roman"/>
          <w:spacing w:val="-4"/>
          <w:sz w:val="20"/>
          <w:szCs w:val="20"/>
        </w:rPr>
        <w:t>именуемы</w:t>
      </w:r>
      <w:proofErr w:type="gramStart"/>
      <w:r w:rsidR="009B49A3" w:rsidRPr="009B49A3">
        <w:rPr>
          <w:rFonts w:ascii="Times New Roman" w:hAnsi="Times New Roman"/>
          <w:spacing w:val="-4"/>
          <w:sz w:val="20"/>
          <w:szCs w:val="20"/>
        </w:rPr>
        <w:t>й(</w:t>
      </w:r>
      <w:proofErr w:type="spellStart"/>
      <w:proofErr w:type="gramEnd"/>
      <w:r w:rsidR="009B49A3" w:rsidRPr="009B49A3">
        <w:rPr>
          <w:rFonts w:ascii="Times New Roman" w:hAnsi="Times New Roman"/>
          <w:spacing w:val="-4"/>
          <w:sz w:val="20"/>
          <w:szCs w:val="20"/>
        </w:rPr>
        <w:t>ая</w:t>
      </w:r>
      <w:proofErr w:type="spellEnd"/>
      <w:r w:rsidR="009B49A3" w:rsidRPr="009B49A3">
        <w:rPr>
          <w:rFonts w:ascii="Times New Roman" w:hAnsi="Times New Roman"/>
          <w:spacing w:val="-4"/>
          <w:sz w:val="20"/>
          <w:szCs w:val="20"/>
        </w:rPr>
        <w:t xml:space="preserve">) в дальнейшем «Заявитель», с другой стороны, совместно именуемые в дальнейшем сторонами, заключили настоящий договор (далее по тексту – Договор) о </w:t>
      </w:r>
      <w:proofErr w:type="gramStart"/>
      <w:r w:rsidR="009B49A3" w:rsidRPr="009B49A3">
        <w:rPr>
          <w:rFonts w:ascii="Times New Roman" w:hAnsi="Times New Roman"/>
          <w:spacing w:val="-4"/>
          <w:sz w:val="20"/>
          <w:szCs w:val="20"/>
        </w:rPr>
        <w:t>нижеследующем</w:t>
      </w:r>
      <w:proofErr w:type="gramEnd"/>
      <w:r w:rsidR="009B49A3" w:rsidRPr="009B49A3">
        <w:rPr>
          <w:rFonts w:ascii="Times New Roman" w:hAnsi="Times New Roman"/>
          <w:spacing w:val="-4"/>
          <w:sz w:val="20"/>
          <w:szCs w:val="20"/>
        </w:rPr>
        <w:t>:</w:t>
      </w:r>
    </w:p>
    <w:p w:rsidR="00F00C5A" w:rsidRPr="00A13C9E" w:rsidRDefault="00F00C5A" w:rsidP="00E267BC">
      <w:pPr>
        <w:spacing w:after="0" w:line="240" w:lineRule="auto"/>
        <w:contextualSpacing/>
        <w:rPr>
          <w:rFonts w:ascii="Times New Roman" w:hAnsi="Times New Roman"/>
          <w:b/>
          <w:spacing w:val="-4"/>
          <w:sz w:val="20"/>
          <w:szCs w:val="20"/>
        </w:rPr>
      </w:pPr>
    </w:p>
    <w:p w:rsidR="00BE13E3" w:rsidRPr="00A13C9E" w:rsidRDefault="00DA62D5" w:rsidP="00E267BC">
      <w:pPr>
        <w:numPr>
          <w:ilvl w:val="0"/>
          <w:numId w:val="3"/>
        </w:numPr>
        <w:tabs>
          <w:tab w:val="clear" w:pos="360"/>
          <w:tab w:val="num" w:pos="284"/>
        </w:tabs>
        <w:spacing w:after="0" w:line="240" w:lineRule="auto"/>
        <w:ind w:left="0" w:firstLine="0"/>
        <w:contextualSpacing/>
        <w:jc w:val="center"/>
        <w:rPr>
          <w:rFonts w:ascii="Times New Roman" w:hAnsi="Times New Roman"/>
          <w:b/>
          <w:spacing w:val="-4"/>
          <w:sz w:val="20"/>
          <w:szCs w:val="20"/>
        </w:rPr>
      </w:pPr>
      <w:r w:rsidRPr="00A13C9E">
        <w:rPr>
          <w:rFonts w:ascii="Times New Roman" w:hAnsi="Times New Roman"/>
          <w:b/>
          <w:spacing w:val="-4"/>
          <w:sz w:val="20"/>
          <w:szCs w:val="20"/>
        </w:rPr>
        <w:t>Предмет договора</w:t>
      </w:r>
    </w:p>
    <w:p w:rsidR="00CD5681" w:rsidRPr="00A13C9E" w:rsidRDefault="00CD5681" w:rsidP="006E6F77">
      <w:pPr>
        <w:spacing w:after="0" w:line="240" w:lineRule="auto"/>
        <w:contextualSpacing/>
        <w:rPr>
          <w:rFonts w:ascii="Times New Roman" w:hAnsi="Times New Roman"/>
          <w:b/>
          <w:spacing w:val="-4"/>
          <w:sz w:val="20"/>
          <w:szCs w:val="20"/>
        </w:rPr>
      </w:pPr>
    </w:p>
    <w:p w:rsidR="00520A1B" w:rsidRPr="00F90CF1" w:rsidRDefault="002C777F" w:rsidP="00F90CF1">
      <w:pPr>
        <w:pStyle w:val="ad"/>
        <w:widowControl w:val="0"/>
        <w:numPr>
          <w:ilvl w:val="1"/>
          <w:numId w:val="3"/>
        </w:numPr>
        <w:tabs>
          <w:tab w:val="clear" w:pos="1272"/>
          <w:tab w:val="left" w:pos="426"/>
          <w:tab w:val="left" w:pos="851"/>
        </w:tabs>
        <w:suppressAutoHyphens w:val="0"/>
        <w:spacing w:after="0" w:line="240" w:lineRule="auto"/>
        <w:ind w:left="0" w:firstLine="0"/>
        <w:jc w:val="both"/>
        <w:rPr>
          <w:rFonts w:ascii="Times New Roman" w:hAnsi="Times New Roman"/>
          <w:spacing w:val="-4"/>
          <w:sz w:val="20"/>
          <w:szCs w:val="20"/>
        </w:rPr>
      </w:pPr>
      <w:proofErr w:type="gramStart"/>
      <w:r w:rsidRPr="00F90CF1">
        <w:rPr>
          <w:rFonts w:ascii="Times New Roman" w:hAnsi="Times New Roman"/>
          <w:spacing w:val="-4"/>
          <w:sz w:val="20"/>
          <w:szCs w:val="20"/>
          <w:lang w:eastAsia="ru-RU"/>
        </w:rPr>
        <w:t>Исполнитель</w:t>
      </w:r>
      <w:r w:rsidR="00520A1B" w:rsidRPr="00F90CF1">
        <w:rPr>
          <w:rFonts w:ascii="Times New Roman" w:hAnsi="Times New Roman"/>
          <w:spacing w:val="-4"/>
          <w:sz w:val="20"/>
          <w:szCs w:val="20"/>
          <w:lang w:eastAsia="ru-RU"/>
        </w:rPr>
        <w:t xml:space="preserve"> обязуется по письменной заявке (заявлению) Заказчика </w:t>
      </w:r>
      <w:r w:rsidR="00550267" w:rsidRPr="00F90CF1">
        <w:rPr>
          <w:rFonts w:ascii="Times New Roman" w:hAnsi="Times New Roman"/>
          <w:spacing w:val="-4"/>
          <w:sz w:val="20"/>
          <w:szCs w:val="20"/>
          <w:lang w:eastAsia="ru-RU"/>
        </w:rPr>
        <w:t>оказать услуги</w:t>
      </w:r>
      <w:r w:rsidR="00520A1B" w:rsidRPr="00F90CF1">
        <w:rPr>
          <w:rFonts w:ascii="Times New Roman" w:hAnsi="Times New Roman"/>
          <w:spacing w:val="-4"/>
          <w:sz w:val="20"/>
          <w:szCs w:val="20"/>
          <w:lang w:eastAsia="ru-RU"/>
        </w:rPr>
        <w:t xml:space="preserve"> по подключению </w:t>
      </w:r>
      <w:r w:rsidR="00520A1B" w:rsidRPr="00F90CF1">
        <w:rPr>
          <w:rFonts w:ascii="Times New Roman" w:hAnsi="Times New Roman"/>
          <w:bCs/>
          <w:spacing w:val="-4"/>
          <w:sz w:val="20"/>
          <w:szCs w:val="20"/>
          <w:lang w:eastAsia="ru-RU"/>
        </w:rPr>
        <w:t>(технологическому присоединению) объекта</w:t>
      </w:r>
      <w:r w:rsidR="00520A1B" w:rsidRPr="00F90CF1">
        <w:rPr>
          <w:rFonts w:ascii="Times New Roman" w:hAnsi="Times New Roman"/>
          <w:spacing w:val="-4"/>
          <w:sz w:val="20"/>
          <w:szCs w:val="20"/>
        </w:rPr>
        <w:t xml:space="preserve"> Заказчика, указанного в п. 1.2 настоящего Договора, к сетям </w:t>
      </w:r>
      <w:r w:rsidR="00B1309C" w:rsidRPr="00F90CF1">
        <w:rPr>
          <w:rFonts w:ascii="Times New Roman" w:hAnsi="Times New Roman"/>
          <w:spacing w:val="-4"/>
          <w:sz w:val="20"/>
          <w:szCs w:val="20"/>
        </w:rPr>
        <w:t>теплоснабжения и горячего водоснабжения</w:t>
      </w:r>
      <w:r w:rsidR="00550267" w:rsidRPr="00F90CF1">
        <w:rPr>
          <w:rFonts w:ascii="Times New Roman" w:hAnsi="Times New Roman"/>
          <w:spacing w:val="-4"/>
          <w:sz w:val="20"/>
          <w:szCs w:val="20"/>
        </w:rPr>
        <w:t xml:space="preserve"> (далее по тексту – Услуги)</w:t>
      </w:r>
      <w:r w:rsidR="00520A1B" w:rsidRPr="00F90CF1">
        <w:rPr>
          <w:rFonts w:ascii="Times New Roman" w:hAnsi="Times New Roman"/>
          <w:spacing w:val="-4"/>
          <w:sz w:val="20"/>
          <w:szCs w:val="20"/>
        </w:rPr>
        <w:t xml:space="preserve">, а Заказчик обязуется выполнить условия подключения (технические условия для присоединения) </w:t>
      </w:r>
      <w:r w:rsidR="00520A1B" w:rsidRPr="00F90CF1">
        <w:rPr>
          <w:rFonts w:ascii="Times New Roman" w:hAnsi="Times New Roman"/>
          <w:b/>
          <w:spacing w:val="-4"/>
          <w:sz w:val="20"/>
          <w:szCs w:val="20"/>
        </w:rPr>
        <w:t xml:space="preserve">от </w:t>
      </w:r>
      <w:r w:rsidR="004D475A" w:rsidRPr="007B4822">
        <w:rPr>
          <w:rFonts w:ascii="Times New Roman" w:hAnsi="Times New Roman"/>
          <w:spacing w:val="-4"/>
          <w:sz w:val="20"/>
          <w:szCs w:val="20"/>
        </w:rPr>
        <w:t>___</w:t>
      </w:r>
      <w:r w:rsidR="007B4822">
        <w:rPr>
          <w:rFonts w:ascii="Times New Roman" w:hAnsi="Times New Roman"/>
          <w:spacing w:val="-4"/>
          <w:sz w:val="20"/>
          <w:szCs w:val="20"/>
        </w:rPr>
        <w:t>__</w:t>
      </w:r>
      <w:r w:rsidR="004D475A" w:rsidRPr="007B4822">
        <w:rPr>
          <w:rFonts w:ascii="Times New Roman" w:hAnsi="Times New Roman"/>
          <w:spacing w:val="-4"/>
          <w:sz w:val="20"/>
          <w:szCs w:val="20"/>
        </w:rPr>
        <w:t>__________</w:t>
      </w:r>
      <w:r w:rsidR="00520A1B" w:rsidRPr="00F90CF1">
        <w:rPr>
          <w:rFonts w:ascii="Times New Roman" w:hAnsi="Times New Roman"/>
          <w:b/>
          <w:spacing w:val="-4"/>
          <w:sz w:val="20"/>
          <w:szCs w:val="20"/>
        </w:rPr>
        <w:t xml:space="preserve"> г</w:t>
      </w:r>
      <w:r w:rsidR="00B1309C" w:rsidRPr="00F90CF1">
        <w:rPr>
          <w:rFonts w:ascii="Times New Roman" w:hAnsi="Times New Roman"/>
          <w:b/>
          <w:spacing w:val="-4"/>
          <w:sz w:val="20"/>
          <w:szCs w:val="20"/>
        </w:rPr>
        <w:t>ода</w:t>
      </w:r>
      <w:r w:rsidR="00520A1B" w:rsidRPr="00F90CF1">
        <w:rPr>
          <w:rFonts w:ascii="Times New Roman" w:hAnsi="Times New Roman"/>
          <w:b/>
          <w:spacing w:val="-4"/>
          <w:sz w:val="20"/>
          <w:szCs w:val="20"/>
        </w:rPr>
        <w:t xml:space="preserve"> </w:t>
      </w:r>
      <w:r w:rsidR="007B4822">
        <w:rPr>
          <w:rFonts w:ascii="Times New Roman" w:hAnsi="Times New Roman"/>
          <w:b/>
          <w:spacing w:val="-4"/>
          <w:sz w:val="20"/>
          <w:szCs w:val="20"/>
        </w:rPr>
        <w:t xml:space="preserve"> </w:t>
      </w:r>
      <w:r w:rsidR="00520A1B" w:rsidRPr="00F90CF1">
        <w:rPr>
          <w:rFonts w:ascii="Times New Roman" w:hAnsi="Times New Roman"/>
          <w:b/>
          <w:spacing w:val="-4"/>
          <w:sz w:val="20"/>
          <w:szCs w:val="20"/>
        </w:rPr>
        <w:t xml:space="preserve">№ </w:t>
      </w:r>
      <w:r w:rsidR="004D475A" w:rsidRPr="007B4822">
        <w:rPr>
          <w:rFonts w:ascii="Times New Roman" w:hAnsi="Times New Roman"/>
          <w:spacing w:val="-4"/>
          <w:sz w:val="20"/>
          <w:szCs w:val="20"/>
        </w:rPr>
        <w:t>____</w:t>
      </w:r>
      <w:r w:rsidR="007B4822">
        <w:rPr>
          <w:rFonts w:ascii="Times New Roman" w:hAnsi="Times New Roman"/>
          <w:spacing w:val="-4"/>
          <w:sz w:val="20"/>
          <w:szCs w:val="20"/>
        </w:rPr>
        <w:t>__</w:t>
      </w:r>
      <w:r w:rsidR="004D475A" w:rsidRPr="007B4822">
        <w:rPr>
          <w:rFonts w:ascii="Times New Roman" w:hAnsi="Times New Roman"/>
          <w:spacing w:val="-4"/>
          <w:sz w:val="20"/>
          <w:szCs w:val="20"/>
        </w:rPr>
        <w:t>______</w:t>
      </w:r>
      <w:r w:rsidR="00331648" w:rsidRPr="00F90CF1">
        <w:rPr>
          <w:rFonts w:ascii="Times New Roman" w:hAnsi="Times New Roman"/>
          <w:spacing w:val="-4"/>
          <w:sz w:val="20"/>
          <w:szCs w:val="20"/>
        </w:rPr>
        <w:t xml:space="preserve"> </w:t>
      </w:r>
      <w:r w:rsidR="00520A1B" w:rsidRPr="00F90CF1">
        <w:rPr>
          <w:rFonts w:ascii="Times New Roman" w:hAnsi="Times New Roman"/>
          <w:spacing w:val="-4"/>
          <w:sz w:val="20"/>
          <w:szCs w:val="20"/>
        </w:rPr>
        <w:t>(Приложение к Договору) (далее по тексту – Условия подключения).</w:t>
      </w:r>
      <w:proofErr w:type="gramEnd"/>
    </w:p>
    <w:p w:rsidR="002C777F" w:rsidRPr="00F90CF1" w:rsidRDefault="002C777F" w:rsidP="00F90CF1">
      <w:pPr>
        <w:widowControl w:val="0"/>
        <w:tabs>
          <w:tab w:val="left" w:pos="426"/>
        </w:tabs>
        <w:suppressAutoHyphens w:val="0"/>
        <w:spacing w:after="0" w:line="240" w:lineRule="auto"/>
        <w:jc w:val="both"/>
        <w:rPr>
          <w:rFonts w:ascii="Times New Roman" w:hAnsi="Times New Roman"/>
          <w:spacing w:val="-4"/>
          <w:sz w:val="20"/>
          <w:szCs w:val="20"/>
        </w:rPr>
      </w:pPr>
      <w:r w:rsidRPr="00F90CF1">
        <w:rPr>
          <w:rFonts w:ascii="Times New Roman" w:hAnsi="Times New Roman"/>
          <w:spacing w:val="-4"/>
          <w:sz w:val="20"/>
          <w:szCs w:val="20"/>
        </w:rPr>
        <w:t>1.2. Подключение (технологическое присоединение) объекта осуществляется в точке (точках) подключения объекта, располагающейся на границе земельного участка. Местоположение точек подключения указано в Условиях подключения. Изменение местоположения точки подключения допускается только по решению Исполнителя исходя из его технических возможностей.</w:t>
      </w:r>
    </w:p>
    <w:p w:rsidR="002C777F" w:rsidRPr="00F90CF1" w:rsidRDefault="002C777F" w:rsidP="00F90CF1">
      <w:pPr>
        <w:widowControl w:val="0"/>
        <w:tabs>
          <w:tab w:val="left" w:pos="426"/>
        </w:tabs>
        <w:suppressAutoHyphens w:val="0"/>
        <w:spacing w:after="0" w:line="240" w:lineRule="auto"/>
        <w:jc w:val="both"/>
        <w:rPr>
          <w:rFonts w:ascii="Times New Roman" w:hAnsi="Times New Roman"/>
          <w:spacing w:val="-4"/>
          <w:sz w:val="20"/>
          <w:szCs w:val="20"/>
        </w:rPr>
      </w:pPr>
      <w:r w:rsidRPr="00F90CF1">
        <w:rPr>
          <w:rFonts w:ascii="Times New Roman" w:hAnsi="Times New Roman"/>
          <w:spacing w:val="-4"/>
          <w:sz w:val="20"/>
          <w:szCs w:val="20"/>
        </w:rPr>
        <w:t xml:space="preserve">1.3. Настоящим Договором подтверждаются намерения Заявителя, выраженные в заявлении о подключении к централизованной системе: теплоснабжения и горячего водоснабжения. </w:t>
      </w:r>
    </w:p>
    <w:p w:rsidR="002C777F" w:rsidRPr="00F90CF1" w:rsidRDefault="002C777F" w:rsidP="00F90CF1">
      <w:pPr>
        <w:widowControl w:val="0"/>
        <w:tabs>
          <w:tab w:val="left" w:pos="426"/>
        </w:tabs>
        <w:suppressAutoHyphens w:val="0"/>
        <w:spacing w:after="0" w:line="240" w:lineRule="auto"/>
        <w:jc w:val="both"/>
        <w:rPr>
          <w:rFonts w:ascii="Times New Roman" w:hAnsi="Times New Roman"/>
          <w:spacing w:val="-4"/>
          <w:sz w:val="20"/>
          <w:szCs w:val="20"/>
        </w:rPr>
      </w:pPr>
      <w:r w:rsidRPr="00F90CF1">
        <w:rPr>
          <w:rFonts w:ascii="Times New Roman" w:hAnsi="Times New Roman"/>
          <w:spacing w:val="-4"/>
          <w:sz w:val="20"/>
          <w:szCs w:val="20"/>
        </w:rPr>
        <w:t xml:space="preserve">1.4. Объект капитального строительства Заявителя (подключаемый объект): </w:t>
      </w:r>
    </w:p>
    <w:p w:rsidR="002C777F" w:rsidRPr="00F90CF1" w:rsidRDefault="009B49A3" w:rsidP="00F90CF1">
      <w:pPr>
        <w:pStyle w:val="ad"/>
        <w:tabs>
          <w:tab w:val="left" w:pos="426"/>
          <w:tab w:val="left" w:pos="1276"/>
        </w:tabs>
        <w:spacing w:line="240" w:lineRule="auto"/>
        <w:ind w:left="0"/>
        <w:rPr>
          <w:rFonts w:ascii="Times New Roman" w:hAnsi="Times New Roman"/>
          <w:b/>
          <w:spacing w:val="-4"/>
          <w:sz w:val="20"/>
          <w:szCs w:val="20"/>
        </w:rPr>
      </w:pPr>
      <w:r>
        <w:rPr>
          <w:rFonts w:ascii="Times New Roman" w:hAnsi="Times New Roman"/>
          <w:b/>
          <w:spacing w:val="-4"/>
          <w:sz w:val="20"/>
          <w:szCs w:val="20"/>
        </w:rPr>
        <w:tab/>
      </w:r>
      <w:r w:rsidR="002C777F" w:rsidRPr="00F90CF1">
        <w:rPr>
          <w:rFonts w:ascii="Times New Roman" w:hAnsi="Times New Roman"/>
          <w:b/>
          <w:spacing w:val="-4"/>
          <w:sz w:val="20"/>
          <w:szCs w:val="20"/>
        </w:rPr>
        <w:t xml:space="preserve">- </w:t>
      </w:r>
      <w:r w:rsidR="004D475A">
        <w:rPr>
          <w:rFonts w:ascii="Times New Roman" w:hAnsi="Times New Roman"/>
          <w:b/>
          <w:spacing w:val="-4"/>
          <w:sz w:val="20"/>
          <w:szCs w:val="20"/>
        </w:rPr>
        <w:t>индивидуальный</w:t>
      </w:r>
      <w:r w:rsidR="002C777F" w:rsidRPr="00F90CF1">
        <w:rPr>
          <w:rFonts w:ascii="Times New Roman" w:hAnsi="Times New Roman"/>
          <w:b/>
          <w:spacing w:val="-4"/>
          <w:sz w:val="20"/>
          <w:szCs w:val="20"/>
        </w:rPr>
        <w:t xml:space="preserve"> жилой дом, расположенный по адресу</w:t>
      </w:r>
      <w:proofErr w:type="gramStart"/>
      <w:r w:rsidR="002C777F" w:rsidRPr="00F90CF1">
        <w:rPr>
          <w:rFonts w:ascii="Times New Roman" w:hAnsi="Times New Roman"/>
          <w:b/>
          <w:spacing w:val="-4"/>
          <w:sz w:val="20"/>
          <w:szCs w:val="20"/>
        </w:rPr>
        <w:t xml:space="preserve">: </w:t>
      </w:r>
      <w:r w:rsidR="004D475A">
        <w:rPr>
          <w:rFonts w:ascii="Times New Roman" w:hAnsi="Times New Roman"/>
          <w:b/>
          <w:spacing w:val="-4"/>
          <w:sz w:val="20"/>
          <w:szCs w:val="20"/>
        </w:rPr>
        <w:t>______________________________________</w:t>
      </w:r>
      <w:r w:rsidR="002C777F" w:rsidRPr="00F90CF1">
        <w:rPr>
          <w:rFonts w:ascii="Times New Roman" w:hAnsi="Times New Roman"/>
          <w:b/>
          <w:spacing w:val="-4"/>
          <w:sz w:val="20"/>
          <w:szCs w:val="20"/>
        </w:rPr>
        <w:t>;</w:t>
      </w:r>
      <w:proofErr w:type="gramEnd"/>
    </w:p>
    <w:p w:rsidR="002C777F" w:rsidRPr="00F90CF1" w:rsidRDefault="009B49A3" w:rsidP="00F90CF1">
      <w:pPr>
        <w:pStyle w:val="ad"/>
        <w:tabs>
          <w:tab w:val="left" w:pos="426"/>
          <w:tab w:val="left" w:pos="1276"/>
        </w:tabs>
        <w:spacing w:line="240" w:lineRule="auto"/>
        <w:ind w:left="0"/>
        <w:rPr>
          <w:rFonts w:ascii="Times New Roman" w:hAnsi="Times New Roman"/>
          <w:b/>
          <w:spacing w:val="-4"/>
          <w:sz w:val="20"/>
          <w:szCs w:val="20"/>
        </w:rPr>
      </w:pPr>
      <w:r>
        <w:rPr>
          <w:rFonts w:ascii="Times New Roman" w:hAnsi="Times New Roman"/>
          <w:b/>
          <w:spacing w:val="-4"/>
          <w:sz w:val="20"/>
          <w:szCs w:val="20"/>
        </w:rPr>
        <w:tab/>
      </w:r>
      <w:r w:rsidR="002C777F" w:rsidRPr="00F90CF1">
        <w:rPr>
          <w:rFonts w:ascii="Times New Roman" w:hAnsi="Times New Roman"/>
          <w:b/>
          <w:spacing w:val="-4"/>
          <w:sz w:val="20"/>
          <w:szCs w:val="20"/>
        </w:rPr>
        <w:t xml:space="preserve">- кадастровый номер земельного участка: </w:t>
      </w:r>
      <w:r w:rsidR="004D475A">
        <w:rPr>
          <w:rFonts w:ascii="Times New Roman" w:hAnsi="Times New Roman"/>
          <w:b/>
          <w:spacing w:val="-4"/>
          <w:sz w:val="20"/>
          <w:szCs w:val="20"/>
        </w:rPr>
        <w:t>_____________________</w:t>
      </w:r>
      <w:r w:rsidR="007B4822">
        <w:rPr>
          <w:rFonts w:ascii="Times New Roman" w:hAnsi="Times New Roman"/>
          <w:b/>
          <w:spacing w:val="-4"/>
          <w:sz w:val="20"/>
          <w:szCs w:val="20"/>
        </w:rPr>
        <w:t>_______________________________</w:t>
      </w:r>
      <w:proofErr w:type="gramStart"/>
      <w:r w:rsidR="007B4822">
        <w:rPr>
          <w:rFonts w:ascii="Times New Roman" w:hAnsi="Times New Roman"/>
          <w:b/>
          <w:spacing w:val="-4"/>
          <w:sz w:val="20"/>
          <w:szCs w:val="20"/>
        </w:rPr>
        <w:t xml:space="preserve"> </w:t>
      </w:r>
      <w:r w:rsidR="002C777F" w:rsidRPr="00F90CF1">
        <w:rPr>
          <w:rFonts w:ascii="Times New Roman" w:hAnsi="Times New Roman"/>
          <w:b/>
          <w:spacing w:val="-4"/>
          <w:sz w:val="20"/>
          <w:szCs w:val="20"/>
        </w:rPr>
        <w:t>.</w:t>
      </w:r>
      <w:proofErr w:type="gramEnd"/>
    </w:p>
    <w:p w:rsidR="00DA675C" w:rsidRPr="00F90CF1" w:rsidRDefault="00BE13E3" w:rsidP="00F90CF1">
      <w:pPr>
        <w:pStyle w:val="ad"/>
        <w:numPr>
          <w:ilvl w:val="1"/>
          <w:numId w:val="3"/>
        </w:numPr>
        <w:tabs>
          <w:tab w:val="left" w:pos="426"/>
        </w:tabs>
        <w:spacing w:after="0" w:line="240" w:lineRule="auto"/>
        <w:ind w:left="0" w:firstLine="0"/>
        <w:jc w:val="both"/>
        <w:rPr>
          <w:rFonts w:ascii="Times New Roman" w:hAnsi="Times New Roman"/>
          <w:b/>
          <w:spacing w:val="-4"/>
          <w:sz w:val="20"/>
          <w:szCs w:val="20"/>
        </w:rPr>
      </w:pPr>
      <w:r w:rsidRPr="00F90CF1">
        <w:rPr>
          <w:rFonts w:ascii="Times New Roman" w:hAnsi="Times New Roman"/>
          <w:spacing w:val="-4"/>
          <w:sz w:val="20"/>
          <w:szCs w:val="20"/>
        </w:rPr>
        <w:t>Настоящим договором подтверждается согласие Исполнителя выполнить действия по подготовке объектов, используемых в сфере</w:t>
      </w:r>
      <w:r w:rsidR="002C777F" w:rsidRPr="00F90CF1">
        <w:rPr>
          <w:rFonts w:ascii="Times New Roman" w:hAnsi="Times New Roman"/>
          <w:spacing w:val="-4"/>
          <w:sz w:val="20"/>
          <w:szCs w:val="20"/>
        </w:rPr>
        <w:t>:</w:t>
      </w:r>
      <w:r w:rsidRPr="00F90CF1">
        <w:rPr>
          <w:rFonts w:ascii="Times New Roman" w:hAnsi="Times New Roman"/>
          <w:spacing w:val="-4"/>
          <w:sz w:val="20"/>
          <w:szCs w:val="20"/>
        </w:rPr>
        <w:t xml:space="preserve"> теплоснабжения</w:t>
      </w:r>
      <w:r w:rsidR="00F90CF1" w:rsidRPr="00F90CF1">
        <w:rPr>
          <w:rFonts w:ascii="Times New Roman" w:hAnsi="Times New Roman"/>
          <w:spacing w:val="-4"/>
          <w:sz w:val="20"/>
          <w:szCs w:val="20"/>
        </w:rPr>
        <w:t xml:space="preserve"> и горячего водоснабжения</w:t>
      </w:r>
      <w:r w:rsidRPr="00F90CF1">
        <w:rPr>
          <w:rFonts w:ascii="Times New Roman" w:hAnsi="Times New Roman"/>
          <w:spacing w:val="-4"/>
          <w:sz w:val="20"/>
          <w:szCs w:val="20"/>
        </w:rPr>
        <w:t xml:space="preserve">, к подключению объекта капитального строительства и подключить этот объект к </w:t>
      </w:r>
      <w:r w:rsidR="001F5BE6" w:rsidRPr="00F90CF1">
        <w:rPr>
          <w:rFonts w:ascii="Times New Roman" w:hAnsi="Times New Roman"/>
          <w:spacing w:val="-4"/>
          <w:sz w:val="20"/>
          <w:szCs w:val="20"/>
        </w:rPr>
        <w:t>сетям</w:t>
      </w:r>
      <w:r w:rsidR="002B57E7">
        <w:rPr>
          <w:rFonts w:ascii="Times New Roman" w:hAnsi="Times New Roman"/>
          <w:spacing w:val="-4"/>
          <w:sz w:val="20"/>
          <w:szCs w:val="20"/>
        </w:rPr>
        <w:t>:</w:t>
      </w:r>
      <w:r w:rsidR="001F5BE6" w:rsidRPr="00F90CF1">
        <w:rPr>
          <w:rFonts w:ascii="Times New Roman" w:hAnsi="Times New Roman"/>
          <w:spacing w:val="-4"/>
          <w:sz w:val="20"/>
          <w:szCs w:val="20"/>
        </w:rPr>
        <w:t xml:space="preserve"> теплоснабжения и горячего водоснабжения</w:t>
      </w:r>
      <w:r w:rsidRPr="00F90CF1">
        <w:rPr>
          <w:rFonts w:ascii="Times New Roman" w:hAnsi="Times New Roman"/>
          <w:spacing w:val="-4"/>
          <w:sz w:val="20"/>
          <w:szCs w:val="20"/>
        </w:rPr>
        <w:t>. Для подготовки объектов, используемых в сфере теплоснабжения, Исполнитель на эксплуатируемых им сетях осуществляет мероприятия по увеличе</w:t>
      </w:r>
      <w:r w:rsidR="00E70C53" w:rsidRPr="00F90CF1">
        <w:rPr>
          <w:rFonts w:ascii="Times New Roman" w:hAnsi="Times New Roman"/>
          <w:spacing w:val="-4"/>
          <w:sz w:val="20"/>
          <w:szCs w:val="20"/>
        </w:rPr>
        <w:t>нию мощности источника теплоты</w:t>
      </w:r>
      <w:r w:rsidRPr="00F90CF1">
        <w:rPr>
          <w:rFonts w:ascii="Times New Roman" w:hAnsi="Times New Roman"/>
          <w:spacing w:val="-4"/>
          <w:sz w:val="20"/>
          <w:szCs w:val="20"/>
        </w:rPr>
        <w:t xml:space="preserve"> и (или) пропускной способности тепловых сетей включая создание новых объектов</w:t>
      </w:r>
      <w:r w:rsidR="00CD5681" w:rsidRPr="00F90CF1">
        <w:rPr>
          <w:rFonts w:ascii="Times New Roman" w:hAnsi="Times New Roman"/>
          <w:spacing w:val="-4"/>
          <w:sz w:val="20"/>
          <w:szCs w:val="20"/>
        </w:rPr>
        <w:t xml:space="preserve"> </w:t>
      </w:r>
    </w:p>
    <w:p w:rsidR="00DA675C" w:rsidRPr="00F90CF1" w:rsidRDefault="00BE13E3" w:rsidP="00F90CF1">
      <w:pPr>
        <w:pStyle w:val="ad"/>
        <w:numPr>
          <w:ilvl w:val="1"/>
          <w:numId w:val="3"/>
        </w:numPr>
        <w:tabs>
          <w:tab w:val="left" w:pos="426"/>
        </w:tabs>
        <w:spacing w:after="0" w:line="240" w:lineRule="auto"/>
        <w:ind w:left="0" w:firstLine="0"/>
        <w:jc w:val="both"/>
        <w:rPr>
          <w:rFonts w:ascii="Times New Roman" w:hAnsi="Times New Roman"/>
          <w:b/>
          <w:spacing w:val="-4"/>
          <w:sz w:val="20"/>
          <w:szCs w:val="20"/>
        </w:rPr>
      </w:pPr>
      <w:r w:rsidRPr="00F90CF1">
        <w:rPr>
          <w:rFonts w:ascii="Times New Roman" w:hAnsi="Times New Roman"/>
          <w:spacing w:val="-4"/>
          <w:sz w:val="20"/>
          <w:szCs w:val="20"/>
        </w:rPr>
        <w:t>Приобретение и установление в точках подключения приборов (узлов) учета ресурсов осуществляется Заказчиком самостоятельно.</w:t>
      </w:r>
    </w:p>
    <w:p w:rsidR="00BE13E3" w:rsidRPr="00F90CF1" w:rsidRDefault="00BE13E3" w:rsidP="00F90CF1">
      <w:pPr>
        <w:pStyle w:val="ad"/>
        <w:numPr>
          <w:ilvl w:val="1"/>
          <w:numId w:val="3"/>
        </w:numPr>
        <w:tabs>
          <w:tab w:val="left" w:pos="426"/>
        </w:tabs>
        <w:spacing w:after="0" w:line="240" w:lineRule="auto"/>
        <w:ind w:left="0" w:firstLine="0"/>
        <w:jc w:val="both"/>
        <w:rPr>
          <w:rFonts w:ascii="Times New Roman" w:hAnsi="Times New Roman"/>
          <w:b/>
          <w:spacing w:val="-4"/>
          <w:sz w:val="20"/>
          <w:szCs w:val="20"/>
        </w:rPr>
      </w:pPr>
      <w:r w:rsidRPr="00F90CF1">
        <w:rPr>
          <w:rFonts w:ascii="Times New Roman" w:hAnsi="Times New Roman"/>
          <w:spacing w:val="-4"/>
          <w:sz w:val="20"/>
          <w:szCs w:val="20"/>
        </w:rPr>
        <w:t xml:space="preserve">Работы по присоединению внутриплощадочных или внутридомовых сетей построенного (реконструированного) объекта в точке подключения </w:t>
      </w:r>
      <w:r w:rsidR="00DA675C" w:rsidRPr="00F90CF1">
        <w:rPr>
          <w:rFonts w:ascii="Times New Roman" w:hAnsi="Times New Roman"/>
          <w:spacing w:val="-4"/>
          <w:sz w:val="20"/>
          <w:szCs w:val="20"/>
        </w:rPr>
        <w:t xml:space="preserve">осуществляются </w:t>
      </w:r>
      <w:r w:rsidRPr="00F90CF1">
        <w:rPr>
          <w:rFonts w:ascii="Times New Roman" w:hAnsi="Times New Roman"/>
          <w:spacing w:val="-4"/>
          <w:sz w:val="20"/>
          <w:szCs w:val="20"/>
        </w:rPr>
        <w:t>Заказчиком самостоятельно или Исполнителем на основании отдельного договора, заключаемого с Заказчиком. Размер платы за эти работы определяется дополнительно соглашением сторон.</w:t>
      </w:r>
    </w:p>
    <w:p w:rsidR="001C7B8F" w:rsidRPr="00F90CF1" w:rsidRDefault="001C7B8F" w:rsidP="00F90CF1">
      <w:pPr>
        <w:pStyle w:val="ad"/>
        <w:numPr>
          <w:ilvl w:val="1"/>
          <w:numId w:val="3"/>
        </w:numPr>
        <w:tabs>
          <w:tab w:val="left" w:pos="426"/>
        </w:tabs>
        <w:spacing w:after="0" w:line="240" w:lineRule="auto"/>
        <w:ind w:left="0" w:firstLine="0"/>
        <w:jc w:val="both"/>
        <w:rPr>
          <w:rFonts w:ascii="Times New Roman" w:hAnsi="Times New Roman"/>
          <w:b/>
          <w:spacing w:val="-4"/>
          <w:sz w:val="20"/>
          <w:szCs w:val="20"/>
        </w:rPr>
      </w:pPr>
      <w:r w:rsidRPr="00F90CF1">
        <w:rPr>
          <w:rFonts w:ascii="Times New Roman" w:hAnsi="Times New Roman"/>
          <w:spacing w:val="-4"/>
          <w:sz w:val="20"/>
          <w:szCs w:val="20"/>
        </w:rPr>
        <w:t>До начала подачи тепловой энергии, теплоносителя Заказчик обязан получить и предъявить Исполнителю разрешение на допуск в эксплуатацию тепловой энергоустановки, выдаваемое отделом энергетического надзора по ХМАО-Югре, Северо-Уральского управления Федеральной службы по экологическому, технологическому и атомному надзору (</w:t>
      </w:r>
      <w:proofErr w:type="spellStart"/>
      <w:r w:rsidRPr="00F90CF1">
        <w:rPr>
          <w:rFonts w:ascii="Times New Roman" w:hAnsi="Times New Roman"/>
          <w:spacing w:val="-4"/>
          <w:sz w:val="20"/>
          <w:szCs w:val="20"/>
        </w:rPr>
        <w:t>Ростехнадзор</w:t>
      </w:r>
      <w:proofErr w:type="spellEnd"/>
      <w:r w:rsidRPr="00F90CF1">
        <w:rPr>
          <w:rFonts w:ascii="Times New Roman" w:hAnsi="Times New Roman"/>
          <w:spacing w:val="-4"/>
          <w:sz w:val="20"/>
          <w:szCs w:val="20"/>
        </w:rPr>
        <w:t xml:space="preserve">), согласно п. 2.4.1. и п. 2.4.2. Правил технической эксплуатации тепловых энергоустановок (утверждены Приказом Минэнерго РФ № 115 от 24.03.2003 года). </w:t>
      </w:r>
    </w:p>
    <w:p w:rsidR="00102069" w:rsidRDefault="00102069" w:rsidP="00102069">
      <w:pPr>
        <w:pStyle w:val="ad"/>
        <w:tabs>
          <w:tab w:val="left" w:pos="284"/>
          <w:tab w:val="left" w:pos="426"/>
          <w:tab w:val="num" w:pos="1418"/>
        </w:tabs>
        <w:spacing w:after="0" w:line="240" w:lineRule="auto"/>
        <w:ind w:left="0"/>
        <w:jc w:val="both"/>
        <w:rPr>
          <w:rFonts w:ascii="Times New Roman" w:hAnsi="Times New Roman"/>
          <w:spacing w:val="-4"/>
          <w:kern w:val="144"/>
          <w:sz w:val="20"/>
          <w:szCs w:val="20"/>
        </w:rPr>
      </w:pPr>
    </w:p>
    <w:p w:rsidR="002B57E7" w:rsidRDefault="002B57E7" w:rsidP="00102069">
      <w:pPr>
        <w:pStyle w:val="ad"/>
        <w:tabs>
          <w:tab w:val="left" w:pos="284"/>
          <w:tab w:val="left" w:pos="426"/>
          <w:tab w:val="num" w:pos="1418"/>
        </w:tabs>
        <w:spacing w:after="0" w:line="240" w:lineRule="auto"/>
        <w:ind w:left="0"/>
        <w:jc w:val="both"/>
        <w:rPr>
          <w:rFonts w:ascii="Times New Roman" w:hAnsi="Times New Roman"/>
          <w:spacing w:val="-4"/>
          <w:kern w:val="144"/>
          <w:sz w:val="20"/>
          <w:szCs w:val="20"/>
        </w:rPr>
      </w:pPr>
    </w:p>
    <w:p w:rsidR="00BE13E3" w:rsidRPr="00A13C9E" w:rsidRDefault="00DA62D5" w:rsidP="006E6F77">
      <w:pPr>
        <w:numPr>
          <w:ilvl w:val="0"/>
          <w:numId w:val="3"/>
        </w:numPr>
        <w:tabs>
          <w:tab w:val="clear" w:pos="360"/>
          <w:tab w:val="num" w:pos="284"/>
        </w:tabs>
        <w:spacing w:after="0" w:line="240" w:lineRule="auto"/>
        <w:ind w:left="0" w:firstLine="0"/>
        <w:contextualSpacing/>
        <w:jc w:val="center"/>
        <w:rPr>
          <w:rFonts w:ascii="Times New Roman" w:hAnsi="Times New Roman"/>
          <w:b/>
          <w:spacing w:val="-4"/>
          <w:sz w:val="20"/>
          <w:szCs w:val="20"/>
        </w:rPr>
      </w:pPr>
      <w:r w:rsidRPr="00A13C9E">
        <w:rPr>
          <w:rFonts w:ascii="Times New Roman" w:hAnsi="Times New Roman"/>
          <w:b/>
          <w:spacing w:val="-4"/>
          <w:sz w:val="20"/>
          <w:szCs w:val="20"/>
        </w:rPr>
        <w:t>Права и обязанности сторон</w:t>
      </w:r>
    </w:p>
    <w:p w:rsidR="00F00C5A" w:rsidRPr="00A13C9E" w:rsidRDefault="00F00C5A" w:rsidP="006E6F77">
      <w:pPr>
        <w:spacing w:after="0" w:line="240" w:lineRule="auto"/>
        <w:contextualSpacing/>
        <w:rPr>
          <w:rFonts w:ascii="Times New Roman" w:hAnsi="Times New Roman"/>
          <w:b/>
          <w:spacing w:val="-4"/>
          <w:sz w:val="20"/>
          <w:szCs w:val="20"/>
        </w:rPr>
      </w:pPr>
    </w:p>
    <w:p w:rsidR="00BE13E3" w:rsidRPr="00A13C9E" w:rsidRDefault="00BE13E3" w:rsidP="00102069">
      <w:pPr>
        <w:pStyle w:val="1"/>
        <w:numPr>
          <w:ilvl w:val="1"/>
          <w:numId w:val="3"/>
        </w:numPr>
        <w:tabs>
          <w:tab w:val="clear" w:pos="360"/>
          <w:tab w:val="left" w:pos="567"/>
        </w:tabs>
        <w:ind w:hanging="1272"/>
        <w:contextualSpacing/>
        <w:jc w:val="both"/>
        <w:rPr>
          <w:b/>
          <w:spacing w:val="-4"/>
          <w:sz w:val="20"/>
          <w:szCs w:val="20"/>
        </w:rPr>
      </w:pPr>
      <w:r w:rsidRPr="00A13C9E">
        <w:rPr>
          <w:b/>
          <w:spacing w:val="-4"/>
          <w:sz w:val="20"/>
          <w:szCs w:val="20"/>
        </w:rPr>
        <w:t>Обязанности Заказчика</w:t>
      </w:r>
      <w:r w:rsidR="00F90CF1">
        <w:rPr>
          <w:b/>
          <w:spacing w:val="-4"/>
          <w:sz w:val="20"/>
          <w:szCs w:val="20"/>
        </w:rPr>
        <w:t>:</w:t>
      </w:r>
    </w:p>
    <w:p w:rsidR="00BE13E3" w:rsidRPr="00A13C9E" w:rsidRDefault="00BE13E3" w:rsidP="006E6F77">
      <w:pPr>
        <w:pStyle w:val="ad"/>
        <w:numPr>
          <w:ilvl w:val="2"/>
          <w:numId w:val="3"/>
        </w:numPr>
        <w:tabs>
          <w:tab w:val="clear" w:pos="2160"/>
          <w:tab w:val="left" w:pos="567"/>
          <w:tab w:val="num" w:pos="2977"/>
        </w:tabs>
        <w:spacing w:after="0" w:line="240" w:lineRule="auto"/>
        <w:ind w:left="0" w:firstLine="0"/>
        <w:jc w:val="both"/>
        <w:rPr>
          <w:rFonts w:ascii="Times New Roman" w:hAnsi="Times New Roman"/>
          <w:spacing w:val="-4"/>
          <w:sz w:val="20"/>
          <w:szCs w:val="20"/>
        </w:rPr>
      </w:pPr>
      <w:r w:rsidRPr="00A13C9E">
        <w:rPr>
          <w:rFonts w:ascii="Times New Roman" w:hAnsi="Times New Roman"/>
          <w:spacing w:val="-4"/>
          <w:sz w:val="20"/>
          <w:szCs w:val="20"/>
        </w:rPr>
        <w:t>Предоставить Исполнителю раздел утвержденной в установленном порядке проектной документации (1 экземпляр), в котором содержатся сведения об инженерном оборудовании, о сетях инженерно-технического обеспечения, перечень инженерно- технических мероприятий и содержание технологических решений.</w:t>
      </w:r>
    </w:p>
    <w:p w:rsidR="00A01343" w:rsidRPr="00A13C9E" w:rsidRDefault="00BE13E3" w:rsidP="006E6F77">
      <w:pPr>
        <w:pStyle w:val="ad"/>
        <w:numPr>
          <w:ilvl w:val="2"/>
          <w:numId w:val="3"/>
        </w:numPr>
        <w:tabs>
          <w:tab w:val="clear" w:pos="2160"/>
          <w:tab w:val="left" w:pos="567"/>
          <w:tab w:val="num" w:pos="2977"/>
        </w:tabs>
        <w:spacing w:after="0" w:line="240" w:lineRule="auto"/>
        <w:ind w:left="0" w:firstLine="0"/>
        <w:jc w:val="both"/>
        <w:rPr>
          <w:rFonts w:ascii="Times New Roman" w:hAnsi="Times New Roman"/>
          <w:spacing w:val="-4"/>
          <w:sz w:val="20"/>
          <w:szCs w:val="20"/>
        </w:rPr>
      </w:pPr>
      <w:r w:rsidRPr="00A13C9E">
        <w:rPr>
          <w:rFonts w:ascii="Times New Roman" w:hAnsi="Times New Roman"/>
          <w:spacing w:val="-4"/>
          <w:sz w:val="20"/>
          <w:szCs w:val="20"/>
        </w:rPr>
        <w:t>В случае внесения изменений в проектную документацию на строительство (реконструкцию) объекта, влекущих изменение указанной в настоящем договоре нагрузки, в течение 30 дней с момента внесения изменений, направить Исполнителю предложение о внесении соответствующих изменений в договор о подключении.</w:t>
      </w:r>
    </w:p>
    <w:p w:rsidR="00A01343" w:rsidRPr="00A13C9E" w:rsidRDefault="00BE13E3" w:rsidP="006E6F77">
      <w:pPr>
        <w:pStyle w:val="ad"/>
        <w:numPr>
          <w:ilvl w:val="2"/>
          <w:numId w:val="3"/>
        </w:numPr>
        <w:tabs>
          <w:tab w:val="clear" w:pos="2160"/>
          <w:tab w:val="left" w:pos="567"/>
          <w:tab w:val="num" w:pos="2977"/>
        </w:tabs>
        <w:spacing w:after="0" w:line="240" w:lineRule="auto"/>
        <w:ind w:left="0" w:firstLine="0"/>
        <w:jc w:val="both"/>
        <w:rPr>
          <w:rFonts w:ascii="Times New Roman" w:hAnsi="Times New Roman"/>
          <w:spacing w:val="-4"/>
          <w:sz w:val="20"/>
          <w:szCs w:val="20"/>
        </w:rPr>
      </w:pPr>
      <w:r w:rsidRPr="00A13C9E">
        <w:rPr>
          <w:rFonts w:ascii="Times New Roman" w:hAnsi="Times New Roman"/>
          <w:spacing w:val="-4"/>
          <w:sz w:val="20"/>
          <w:szCs w:val="20"/>
        </w:rPr>
        <w:t>В срок до окончания действия настоящего договора выполнить мероприятия по подготовке внутриплощадочных и внутридомовых сетей и оборудования объектов капитального строительства к подключению к сетям</w:t>
      </w:r>
      <w:r w:rsidR="001E2AEE" w:rsidRPr="00A13C9E">
        <w:rPr>
          <w:rFonts w:ascii="Times New Roman" w:hAnsi="Times New Roman"/>
          <w:spacing w:val="-4"/>
          <w:sz w:val="20"/>
          <w:szCs w:val="20"/>
        </w:rPr>
        <w:t>,</w:t>
      </w:r>
      <w:r w:rsidRPr="00A13C9E">
        <w:rPr>
          <w:rFonts w:ascii="Times New Roman" w:hAnsi="Times New Roman"/>
          <w:spacing w:val="-4"/>
          <w:sz w:val="20"/>
          <w:szCs w:val="20"/>
        </w:rPr>
        <w:t xml:space="preserve"> в соответствии с ТУ</w:t>
      </w:r>
      <w:r w:rsidR="001E2AEE" w:rsidRPr="00A13C9E">
        <w:rPr>
          <w:rFonts w:ascii="Times New Roman" w:hAnsi="Times New Roman"/>
          <w:spacing w:val="-4"/>
          <w:sz w:val="20"/>
          <w:szCs w:val="20"/>
        </w:rPr>
        <w:t>,</w:t>
      </w:r>
      <w:r w:rsidRPr="00A13C9E">
        <w:rPr>
          <w:rFonts w:ascii="Times New Roman" w:hAnsi="Times New Roman"/>
          <w:spacing w:val="-4"/>
          <w:sz w:val="20"/>
          <w:szCs w:val="20"/>
        </w:rPr>
        <w:t xml:space="preserve"> в границах своей балансовой принадлежности. </w:t>
      </w:r>
    </w:p>
    <w:p w:rsidR="00A01343" w:rsidRPr="00A13C9E" w:rsidRDefault="00BE13E3" w:rsidP="006E6F77">
      <w:pPr>
        <w:pStyle w:val="ad"/>
        <w:numPr>
          <w:ilvl w:val="2"/>
          <w:numId w:val="3"/>
        </w:numPr>
        <w:tabs>
          <w:tab w:val="clear" w:pos="2160"/>
          <w:tab w:val="left" w:pos="567"/>
          <w:tab w:val="num" w:pos="2977"/>
        </w:tabs>
        <w:spacing w:after="0" w:line="240" w:lineRule="auto"/>
        <w:ind w:left="0" w:firstLine="0"/>
        <w:jc w:val="both"/>
        <w:rPr>
          <w:rFonts w:ascii="Times New Roman" w:hAnsi="Times New Roman"/>
          <w:spacing w:val="-4"/>
          <w:sz w:val="20"/>
          <w:szCs w:val="20"/>
        </w:rPr>
      </w:pPr>
      <w:r w:rsidRPr="00A13C9E">
        <w:rPr>
          <w:rFonts w:ascii="Times New Roman" w:hAnsi="Times New Roman"/>
          <w:spacing w:val="-4"/>
          <w:sz w:val="20"/>
          <w:szCs w:val="20"/>
        </w:rPr>
        <w:t>Сдать Исполнителю результат работ по выполнению ТУ, для чего уведомить Исполнителя в срок не позднее, чем за 10 рабочих дней до даты сдачи путем направления Исполнителю уведомления о дате, времени и месте проведения проверки выполнения ТУ способом, подтверждающим его получение Исполнителем.</w:t>
      </w:r>
    </w:p>
    <w:p w:rsidR="00A01343" w:rsidRPr="00A13C9E" w:rsidRDefault="00BE13E3" w:rsidP="006E6F77">
      <w:pPr>
        <w:pStyle w:val="ad"/>
        <w:numPr>
          <w:ilvl w:val="2"/>
          <w:numId w:val="3"/>
        </w:numPr>
        <w:tabs>
          <w:tab w:val="clear" w:pos="2160"/>
          <w:tab w:val="left" w:pos="567"/>
          <w:tab w:val="num" w:pos="2977"/>
        </w:tabs>
        <w:spacing w:after="0" w:line="240" w:lineRule="auto"/>
        <w:ind w:left="0" w:firstLine="0"/>
        <w:jc w:val="both"/>
        <w:rPr>
          <w:rFonts w:ascii="Times New Roman" w:hAnsi="Times New Roman"/>
          <w:spacing w:val="-4"/>
          <w:sz w:val="20"/>
          <w:szCs w:val="20"/>
        </w:rPr>
      </w:pPr>
      <w:r w:rsidRPr="00A13C9E">
        <w:rPr>
          <w:rFonts w:ascii="Times New Roman" w:hAnsi="Times New Roman"/>
          <w:spacing w:val="-4"/>
          <w:sz w:val="20"/>
          <w:szCs w:val="20"/>
        </w:rPr>
        <w:t>Обеспечить доступ Исполнителя для проверки выполнения условий подключения и установления пломб на приборах (узлах) учета ресурсов, кранах и задвижках на их обводах. В случае непредставления доступа уполномоченного представителя Исполнителя на объект Заказчика или отсутствия на момент проверки уполномоченного представителя Заказчика, Заказчик обязан направить повторную заявку Исполнителю на проведение мероприятий по фактическому подключению объекта Заказчика к тепловым сетям Исполнителя.</w:t>
      </w:r>
    </w:p>
    <w:p w:rsidR="00A01343" w:rsidRPr="00A13C9E" w:rsidRDefault="00BE13E3" w:rsidP="006E6F77">
      <w:pPr>
        <w:pStyle w:val="ad"/>
        <w:numPr>
          <w:ilvl w:val="2"/>
          <w:numId w:val="3"/>
        </w:numPr>
        <w:tabs>
          <w:tab w:val="clear" w:pos="2160"/>
          <w:tab w:val="left" w:pos="567"/>
          <w:tab w:val="num" w:pos="2977"/>
        </w:tabs>
        <w:spacing w:after="0" w:line="240" w:lineRule="auto"/>
        <w:ind w:left="0" w:firstLine="0"/>
        <w:jc w:val="both"/>
        <w:rPr>
          <w:rFonts w:ascii="Times New Roman" w:hAnsi="Times New Roman"/>
          <w:spacing w:val="-4"/>
          <w:sz w:val="20"/>
          <w:szCs w:val="20"/>
        </w:rPr>
      </w:pPr>
      <w:r w:rsidRPr="00A13C9E">
        <w:rPr>
          <w:rFonts w:ascii="Times New Roman" w:hAnsi="Times New Roman"/>
          <w:spacing w:val="-4"/>
          <w:sz w:val="20"/>
          <w:szCs w:val="20"/>
        </w:rPr>
        <w:lastRenderedPageBreak/>
        <w:t xml:space="preserve">Устранить указанные Исполнителем в ходе проверки претензии к качеству выполнения ТУ. </w:t>
      </w:r>
    </w:p>
    <w:p w:rsidR="00A01343" w:rsidRPr="00A13C9E" w:rsidRDefault="00BE13E3" w:rsidP="006E6F77">
      <w:pPr>
        <w:pStyle w:val="ad"/>
        <w:numPr>
          <w:ilvl w:val="2"/>
          <w:numId w:val="3"/>
        </w:numPr>
        <w:tabs>
          <w:tab w:val="clear" w:pos="2160"/>
          <w:tab w:val="left" w:pos="567"/>
          <w:tab w:val="num" w:pos="2977"/>
        </w:tabs>
        <w:spacing w:after="0" w:line="240" w:lineRule="auto"/>
        <w:ind w:left="0" w:firstLine="0"/>
        <w:jc w:val="both"/>
        <w:rPr>
          <w:rFonts w:ascii="Times New Roman" w:hAnsi="Times New Roman"/>
          <w:spacing w:val="-4"/>
          <w:sz w:val="20"/>
          <w:szCs w:val="20"/>
        </w:rPr>
      </w:pPr>
      <w:r w:rsidRPr="00A13C9E">
        <w:rPr>
          <w:rFonts w:ascii="Times New Roman" w:hAnsi="Times New Roman"/>
          <w:spacing w:val="-4"/>
          <w:sz w:val="20"/>
          <w:szCs w:val="20"/>
        </w:rPr>
        <w:t>После проверки Сторонами выполнения Заказчиком ТУ не позднее 2-х рабочих дней с момента получения подписать со своей стороны Акт о готовности внутриплощадочных и внутридомовых сетей и оборудования объекта капитального строительства к подключению к сетям, Акт осмотра приборов учета.</w:t>
      </w:r>
    </w:p>
    <w:p w:rsidR="00BE13E3" w:rsidRPr="00A13C9E" w:rsidRDefault="00BE13E3" w:rsidP="006E6F77">
      <w:pPr>
        <w:pStyle w:val="ad"/>
        <w:numPr>
          <w:ilvl w:val="2"/>
          <w:numId w:val="3"/>
        </w:numPr>
        <w:tabs>
          <w:tab w:val="clear" w:pos="2160"/>
          <w:tab w:val="left" w:pos="567"/>
          <w:tab w:val="num" w:pos="2977"/>
        </w:tabs>
        <w:spacing w:after="0" w:line="240" w:lineRule="auto"/>
        <w:ind w:left="0" w:firstLine="0"/>
        <w:jc w:val="both"/>
        <w:rPr>
          <w:rFonts w:ascii="Times New Roman" w:hAnsi="Times New Roman"/>
          <w:spacing w:val="-4"/>
          <w:sz w:val="20"/>
          <w:szCs w:val="20"/>
        </w:rPr>
      </w:pPr>
      <w:r w:rsidRPr="00A13C9E">
        <w:rPr>
          <w:rFonts w:ascii="Times New Roman" w:hAnsi="Times New Roman"/>
          <w:spacing w:val="-4"/>
          <w:sz w:val="20"/>
          <w:szCs w:val="20"/>
        </w:rPr>
        <w:t xml:space="preserve">Не позднее, чем за 5 рабочих дней до предполагаемой даты выполнения Исполнителем работ по присоединению объекта Заказчика к </w:t>
      </w:r>
      <w:r w:rsidR="00AC5BBB" w:rsidRPr="00A13C9E">
        <w:rPr>
          <w:rFonts w:ascii="Times New Roman" w:hAnsi="Times New Roman"/>
          <w:spacing w:val="-4"/>
          <w:sz w:val="20"/>
          <w:szCs w:val="20"/>
        </w:rPr>
        <w:t>сетям теплоснабжения и горячего водоснабжения</w:t>
      </w:r>
      <w:r w:rsidRPr="00A13C9E">
        <w:rPr>
          <w:rFonts w:ascii="Times New Roman" w:hAnsi="Times New Roman"/>
          <w:spacing w:val="-4"/>
          <w:sz w:val="20"/>
          <w:szCs w:val="20"/>
        </w:rPr>
        <w:t xml:space="preserve"> Исполнителя:</w:t>
      </w:r>
    </w:p>
    <w:p w:rsidR="00BE13E3" w:rsidRPr="00A13C9E" w:rsidRDefault="00BE13E3" w:rsidP="006E6F77">
      <w:pPr>
        <w:pStyle w:val="1"/>
        <w:tabs>
          <w:tab w:val="clear" w:pos="360"/>
          <w:tab w:val="left" w:pos="708"/>
        </w:tabs>
        <w:ind w:left="0" w:firstLine="0"/>
        <w:contextualSpacing/>
        <w:jc w:val="both"/>
        <w:rPr>
          <w:spacing w:val="-4"/>
          <w:sz w:val="20"/>
          <w:szCs w:val="20"/>
        </w:rPr>
      </w:pPr>
      <w:r w:rsidRPr="00A13C9E">
        <w:rPr>
          <w:spacing w:val="-4"/>
          <w:sz w:val="20"/>
          <w:szCs w:val="20"/>
        </w:rPr>
        <w:t>- передать Исполнителю комплект исполнительной документации на сети теплоснабжения, построенные Заказчиком, при наличии таковых;</w:t>
      </w:r>
    </w:p>
    <w:p w:rsidR="00BE13E3" w:rsidRPr="00A13C9E" w:rsidRDefault="00BE13E3" w:rsidP="006E6F77">
      <w:pPr>
        <w:pStyle w:val="1"/>
        <w:tabs>
          <w:tab w:val="clear" w:pos="360"/>
          <w:tab w:val="left" w:pos="708"/>
        </w:tabs>
        <w:ind w:left="0" w:firstLine="0"/>
        <w:contextualSpacing/>
        <w:jc w:val="both"/>
        <w:rPr>
          <w:spacing w:val="-4"/>
          <w:sz w:val="20"/>
          <w:szCs w:val="20"/>
        </w:rPr>
      </w:pPr>
      <w:r w:rsidRPr="00A13C9E">
        <w:rPr>
          <w:spacing w:val="-4"/>
          <w:sz w:val="20"/>
          <w:szCs w:val="20"/>
        </w:rPr>
        <w:t xml:space="preserve">- обеспечить доступ Исполнителю на объект Заказчика и участие уполномоченного представителя Заказчика при выполнении Исполнителем работ по фактическому подключению объекта Заказчика к </w:t>
      </w:r>
      <w:r w:rsidR="00AC5BBB" w:rsidRPr="00A13C9E">
        <w:rPr>
          <w:spacing w:val="-4"/>
          <w:sz w:val="20"/>
          <w:szCs w:val="20"/>
        </w:rPr>
        <w:t>сетям теплоснабжения и горячего водоснабжения</w:t>
      </w:r>
      <w:r w:rsidRPr="00A13C9E">
        <w:rPr>
          <w:spacing w:val="-4"/>
          <w:sz w:val="20"/>
          <w:szCs w:val="20"/>
        </w:rPr>
        <w:t xml:space="preserve"> Исполнителя. Непредставление доступа или отсутствие уполномоченного представителя Заказчика, в случае если Заказчик был уведомлен надлежащим образом, является основанием для Исполнителя перенести сроки выполнения работ по фактическому подключению.</w:t>
      </w:r>
    </w:p>
    <w:p w:rsidR="00BE13E3" w:rsidRPr="00A13C9E" w:rsidRDefault="00A01343" w:rsidP="006E6F77">
      <w:pPr>
        <w:pStyle w:val="1"/>
        <w:numPr>
          <w:ilvl w:val="2"/>
          <w:numId w:val="3"/>
        </w:numPr>
        <w:tabs>
          <w:tab w:val="clear" w:pos="360"/>
          <w:tab w:val="clear" w:pos="2160"/>
          <w:tab w:val="left" w:pos="567"/>
          <w:tab w:val="num" w:pos="2410"/>
        </w:tabs>
        <w:ind w:left="0" w:firstLine="0"/>
        <w:contextualSpacing/>
        <w:jc w:val="both"/>
        <w:rPr>
          <w:spacing w:val="-4"/>
          <w:sz w:val="20"/>
          <w:szCs w:val="20"/>
        </w:rPr>
      </w:pPr>
      <w:r w:rsidRPr="00A13C9E">
        <w:rPr>
          <w:spacing w:val="-4"/>
          <w:sz w:val="20"/>
          <w:szCs w:val="20"/>
        </w:rPr>
        <w:t xml:space="preserve"> </w:t>
      </w:r>
      <w:r w:rsidR="00BE13E3" w:rsidRPr="00A13C9E">
        <w:rPr>
          <w:spacing w:val="-4"/>
          <w:sz w:val="20"/>
          <w:szCs w:val="20"/>
        </w:rPr>
        <w:t xml:space="preserve">Не позднее 2-х рабочих дней с момента получения от Исполнителя, подписать и </w:t>
      </w:r>
      <w:r w:rsidR="00285902" w:rsidRPr="00A13C9E">
        <w:rPr>
          <w:spacing w:val="-4"/>
          <w:sz w:val="20"/>
          <w:szCs w:val="20"/>
        </w:rPr>
        <w:t>вернуть Исполнителю</w:t>
      </w:r>
      <w:r w:rsidR="00BE13E3" w:rsidRPr="00A13C9E">
        <w:rPr>
          <w:spacing w:val="-4"/>
          <w:sz w:val="20"/>
          <w:szCs w:val="20"/>
        </w:rPr>
        <w:t>:</w:t>
      </w:r>
    </w:p>
    <w:p w:rsidR="00BE13E3" w:rsidRPr="00A13C9E" w:rsidRDefault="00BE13E3" w:rsidP="006E6F77">
      <w:pPr>
        <w:spacing w:after="0" w:line="240" w:lineRule="auto"/>
        <w:ind w:firstLine="426"/>
        <w:contextualSpacing/>
        <w:jc w:val="both"/>
        <w:rPr>
          <w:rFonts w:ascii="Times New Roman" w:hAnsi="Times New Roman"/>
          <w:spacing w:val="-4"/>
          <w:sz w:val="20"/>
          <w:szCs w:val="20"/>
        </w:rPr>
      </w:pPr>
      <w:r w:rsidRPr="00A13C9E">
        <w:rPr>
          <w:rFonts w:ascii="Times New Roman" w:hAnsi="Times New Roman"/>
          <w:spacing w:val="-4"/>
          <w:sz w:val="20"/>
          <w:szCs w:val="20"/>
        </w:rPr>
        <w:t>- Акт о готовности внутриплощадочных и внутридомовых сетей и оборудования объекта капитального строительства к подключению к сетям;</w:t>
      </w:r>
    </w:p>
    <w:p w:rsidR="00BE13E3" w:rsidRPr="00A13C9E" w:rsidRDefault="00BE13E3" w:rsidP="006E6F77">
      <w:pPr>
        <w:spacing w:after="0" w:line="240" w:lineRule="auto"/>
        <w:ind w:firstLine="426"/>
        <w:contextualSpacing/>
        <w:jc w:val="both"/>
        <w:rPr>
          <w:rFonts w:ascii="Times New Roman" w:hAnsi="Times New Roman"/>
          <w:spacing w:val="-4"/>
          <w:sz w:val="20"/>
          <w:szCs w:val="20"/>
        </w:rPr>
      </w:pPr>
      <w:r w:rsidRPr="00A13C9E">
        <w:rPr>
          <w:rFonts w:ascii="Times New Roman" w:hAnsi="Times New Roman"/>
          <w:spacing w:val="-4"/>
          <w:sz w:val="20"/>
          <w:szCs w:val="20"/>
        </w:rPr>
        <w:t>-  Акт осмотра приборов учета;</w:t>
      </w:r>
    </w:p>
    <w:p w:rsidR="00BE13E3" w:rsidRPr="00A13C9E" w:rsidRDefault="00BE13E3" w:rsidP="006E6F77">
      <w:pPr>
        <w:spacing w:after="0" w:line="240" w:lineRule="auto"/>
        <w:ind w:firstLine="426"/>
        <w:contextualSpacing/>
        <w:jc w:val="both"/>
        <w:rPr>
          <w:rFonts w:ascii="Times New Roman" w:hAnsi="Times New Roman"/>
          <w:spacing w:val="-4"/>
          <w:sz w:val="20"/>
          <w:szCs w:val="20"/>
        </w:rPr>
      </w:pPr>
      <w:r w:rsidRPr="00A13C9E">
        <w:rPr>
          <w:rFonts w:ascii="Times New Roman" w:hAnsi="Times New Roman"/>
          <w:spacing w:val="-4"/>
          <w:sz w:val="20"/>
          <w:szCs w:val="20"/>
        </w:rPr>
        <w:t>-  Акт о присоединении объекта Заказчика к тепловым сетям;</w:t>
      </w:r>
    </w:p>
    <w:p w:rsidR="00BE13E3" w:rsidRPr="00A13C9E" w:rsidRDefault="00BE13E3" w:rsidP="006E6F77">
      <w:pPr>
        <w:spacing w:after="0" w:line="240" w:lineRule="auto"/>
        <w:ind w:firstLine="426"/>
        <w:contextualSpacing/>
        <w:jc w:val="both"/>
        <w:rPr>
          <w:rFonts w:ascii="Times New Roman" w:hAnsi="Times New Roman"/>
          <w:spacing w:val="-4"/>
          <w:sz w:val="20"/>
          <w:szCs w:val="20"/>
        </w:rPr>
      </w:pPr>
      <w:r w:rsidRPr="00A13C9E">
        <w:rPr>
          <w:rFonts w:ascii="Times New Roman" w:hAnsi="Times New Roman"/>
          <w:spacing w:val="-4"/>
          <w:sz w:val="20"/>
          <w:szCs w:val="20"/>
        </w:rPr>
        <w:t>-  Акт приемки оказанных услуг.</w:t>
      </w:r>
    </w:p>
    <w:p w:rsidR="00BE13E3" w:rsidRPr="00A13C9E" w:rsidRDefault="00BE13E3" w:rsidP="006E6F77">
      <w:pPr>
        <w:spacing w:after="0" w:line="240" w:lineRule="auto"/>
        <w:ind w:firstLine="567"/>
        <w:contextualSpacing/>
        <w:jc w:val="both"/>
        <w:rPr>
          <w:rFonts w:ascii="Times New Roman" w:hAnsi="Times New Roman"/>
          <w:spacing w:val="-4"/>
          <w:sz w:val="20"/>
          <w:szCs w:val="20"/>
        </w:rPr>
      </w:pPr>
      <w:r w:rsidRPr="00A13C9E">
        <w:rPr>
          <w:rFonts w:ascii="Times New Roman" w:hAnsi="Times New Roman"/>
          <w:spacing w:val="-4"/>
          <w:sz w:val="20"/>
          <w:szCs w:val="20"/>
        </w:rPr>
        <w:t xml:space="preserve">В случае не </w:t>
      </w:r>
      <w:r w:rsidR="00285902" w:rsidRPr="00A13C9E">
        <w:rPr>
          <w:rFonts w:ascii="Times New Roman" w:hAnsi="Times New Roman"/>
          <w:spacing w:val="-4"/>
          <w:sz w:val="20"/>
          <w:szCs w:val="20"/>
        </w:rPr>
        <w:t>подписания в</w:t>
      </w:r>
      <w:r w:rsidRPr="00A13C9E">
        <w:rPr>
          <w:rFonts w:ascii="Times New Roman" w:hAnsi="Times New Roman"/>
          <w:spacing w:val="-4"/>
          <w:sz w:val="20"/>
          <w:szCs w:val="20"/>
        </w:rPr>
        <w:t xml:space="preserve"> указанный срок </w:t>
      </w:r>
      <w:r w:rsidR="00285902" w:rsidRPr="00A13C9E">
        <w:rPr>
          <w:rFonts w:ascii="Times New Roman" w:hAnsi="Times New Roman"/>
          <w:spacing w:val="-4"/>
          <w:sz w:val="20"/>
          <w:szCs w:val="20"/>
        </w:rPr>
        <w:t>Акта или</w:t>
      </w:r>
      <w:r w:rsidRPr="00A13C9E">
        <w:rPr>
          <w:rFonts w:ascii="Times New Roman" w:hAnsi="Times New Roman"/>
          <w:spacing w:val="-4"/>
          <w:sz w:val="20"/>
          <w:szCs w:val="20"/>
        </w:rPr>
        <w:t xml:space="preserve"> в случае непредставления в этот срок мотивированного отказа в его подписании, Акт считается подписанным со стороны Заказчика.</w:t>
      </w:r>
    </w:p>
    <w:p w:rsidR="00BE13E3" w:rsidRPr="00A13C9E" w:rsidRDefault="00A01343" w:rsidP="006E6F77">
      <w:pPr>
        <w:pStyle w:val="ad"/>
        <w:numPr>
          <w:ilvl w:val="2"/>
          <w:numId w:val="3"/>
        </w:numPr>
        <w:tabs>
          <w:tab w:val="clear" w:pos="2160"/>
          <w:tab w:val="num" w:pos="709"/>
        </w:tabs>
        <w:spacing w:after="0" w:line="240" w:lineRule="auto"/>
        <w:ind w:left="0" w:firstLine="0"/>
        <w:jc w:val="both"/>
        <w:rPr>
          <w:rFonts w:ascii="Times New Roman" w:hAnsi="Times New Roman"/>
          <w:spacing w:val="-4"/>
          <w:sz w:val="20"/>
          <w:szCs w:val="20"/>
        </w:rPr>
      </w:pPr>
      <w:r w:rsidRPr="00A13C9E">
        <w:rPr>
          <w:rFonts w:ascii="Times New Roman" w:hAnsi="Times New Roman"/>
          <w:spacing w:val="-4"/>
          <w:sz w:val="20"/>
          <w:szCs w:val="20"/>
        </w:rPr>
        <w:t xml:space="preserve"> </w:t>
      </w:r>
      <w:r w:rsidR="00BE13E3" w:rsidRPr="00A13C9E">
        <w:rPr>
          <w:rFonts w:ascii="Times New Roman" w:hAnsi="Times New Roman"/>
          <w:spacing w:val="-4"/>
          <w:sz w:val="20"/>
          <w:szCs w:val="20"/>
        </w:rPr>
        <w:t xml:space="preserve">В течение 30 дней с момента подписания Акта о присоединении объекта Заказчика к </w:t>
      </w:r>
      <w:r w:rsidR="0084283F" w:rsidRPr="00A13C9E">
        <w:rPr>
          <w:rFonts w:ascii="Times New Roman" w:hAnsi="Times New Roman"/>
          <w:spacing w:val="-4"/>
          <w:sz w:val="20"/>
          <w:szCs w:val="20"/>
        </w:rPr>
        <w:t>сетям теплоснабжения и горячего водоснабжения</w:t>
      </w:r>
      <w:r w:rsidR="00BE13E3" w:rsidRPr="00A13C9E">
        <w:rPr>
          <w:rFonts w:ascii="Times New Roman" w:hAnsi="Times New Roman"/>
          <w:spacing w:val="-4"/>
          <w:sz w:val="20"/>
          <w:szCs w:val="20"/>
        </w:rPr>
        <w:t xml:space="preserve"> заключить (внести соответствующие изменения в существующий) с теплоснабжающей организацией договор на теплоснабжение</w:t>
      </w:r>
      <w:r w:rsidR="0084283F" w:rsidRPr="00A13C9E">
        <w:rPr>
          <w:rFonts w:ascii="Times New Roman" w:hAnsi="Times New Roman"/>
          <w:spacing w:val="-4"/>
          <w:sz w:val="20"/>
          <w:szCs w:val="20"/>
        </w:rPr>
        <w:t xml:space="preserve"> и горячее водоснабжение</w:t>
      </w:r>
      <w:r w:rsidR="00BE13E3" w:rsidRPr="00A13C9E">
        <w:rPr>
          <w:rFonts w:ascii="Times New Roman" w:hAnsi="Times New Roman"/>
          <w:spacing w:val="-4"/>
          <w:sz w:val="20"/>
          <w:szCs w:val="20"/>
        </w:rPr>
        <w:t xml:space="preserve"> подключенного объекта.</w:t>
      </w:r>
    </w:p>
    <w:p w:rsidR="00A01343" w:rsidRPr="00A13C9E" w:rsidRDefault="00BE13E3" w:rsidP="006E6F77">
      <w:pPr>
        <w:pStyle w:val="ad"/>
        <w:numPr>
          <w:ilvl w:val="2"/>
          <w:numId w:val="3"/>
        </w:numPr>
        <w:tabs>
          <w:tab w:val="clear" w:pos="2160"/>
          <w:tab w:val="num" w:pos="709"/>
        </w:tabs>
        <w:spacing w:after="0" w:line="240" w:lineRule="auto"/>
        <w:ind w:left="0" w:firstLine="0"/>
        <w:jc w:val="both"/>
        <w:rPr>
          <w:rFonts w:ascii="Times New Roman" w:hAnsi="Times New Roman"/>
          <w:spacing w:val="-4"/>
          <w:sz w:val="20"/>
          <w:szCs w:val="20"/>
        </w:rPr>
      </w:pPr>
      <w:r w:rsidRPr="00A13C9E">
        <w:rPr>
          <w:rFonts w:ascii="Times New Roman" w:hAnsi="Times New Roman"/>
          <w:spacing w:val="-4"/>
          <w:sz w:val="20"/>
          <w:szCs w:val="20"/>
        </w:rPr>
        <w:t>Направить Исполнителю запрос о возможности продления срока действия ТУ, в случае невыполнения Заказчиком своей части ТУ в срок их действия.</w:t>
      </w:r>
    </w:p>
    <w:p w:rsidR="00BE13E3" w:rsidRPr="00A13C9E" w:rsidRDefault="00BE13E3" w:rsidP="006E6F77">
      <w:pPr>
        <w:pStyle w:val="ad"/>
        <w:numPr>
          <w:ilvl w:val="2"/>
          <w:numId w:val="3"/>
        </w:numPr>
        <w:tabs>
          <w:tab w:val="clear" w:pos="2160"/>
          <w:tab w:val="num" w:pos="709"/>
        </w:tabs>
        <w:spacing w:after="0" w:line="240" w:lineRule="auto"/>
        <w:ind w:left="0" w:firstLine="0"/>
        <w:jc w:val="both"/>
        <w:rPr>
          <w:rFonts w:ascii="Times New Roman" w:hAnsi="Times New Roman"/>
          <w:spacing w:val="-4"/>
          <w:sz w:val="20"/>
          <w:szCs w:val="20"/>
        </w:rPr>
      </w:pPr>
      <w:r w:rsidRPr="00A13C9E">
        <w:rPr>
          <w:rFonts w:ascii="Times New Roman" w:hAnsi="Times New Roman"/>
          <w:spacing w:val="-4"/>
          <w:sz w:val="20"/>
          <w:szCs w:val="20"/>
        </w:rPr>
        <w:t>При передаче своих обязательств по настоящему договору в полном объеме третьим лицам, Заказчик обязан не менее чем за один месяц предупредить о своем намерении Исполнителя и произвести передачу обязательств только с письменного согласия Исполнителя, с перезаключением настоящего договора на аналогичных условиях с третьим лицом.</w:t>
      </w:r>
    </w:p>
    <w:p w:rsidR="00BE13E3" w:rsidRPr="00A13C9E" w:rsidRDefault="00BE13E3" w:rsidP="00102069">
      <w:pPr>
        <w:pStyle w:val="1"/>
        <w:numPr>
          <w:ilvl w:val="1"/>
          <w:numId w:val="3"/>
        </w:numPr>
        <w:tabs>
          <w:tab w:val="clear" w:pos="360"/>
          <w:tab w:val="left" w:pos="426"/>
        </w:tabs>
        <w:ind w:left="0" w:firstLine="0"/>
        <w:contextualSpacing/>
        <w:jc w:val="both"/>
        <w:rPr>
          <w:b/>
          <w:spacing w:val="-4"/>
          <w:sz w:val="20"/>
          <w:szCs w:val="20"/>
        </w:rPr>
      </w:pPr>
      <w:r w:rsidRPr="00A13C9E">
        <w:rPr>
          <w:b/>
          <w:spacing w:val="-4"/>
          <w:sz w:val="20"/>
          <w:szCs w:val="20"/>
        </w:rPr>
        <w:t>Права Заказчика</w:t>
      </w:r>
      <w:r w:rsidR="00184AB0" w:rsidRPr="00A13C9E">
        <w:rPr>
          <w:b/>
          <w:spacing w:val="-4"/>
          <w:sz w:val="20"/>
          <w:szCs w:val="20"/>
        </w:rPr>
        <w:t>:</w:t>
      </w:r>
    </w:p>
    <w:p w:rsidR="00BE13E3" w:rsidRPr="00A13C9E" w:rsidRDefault="00BE13E3" w:rsidP="006E6F77">
      <w:pPr>
        <w:pStyle w:val="1"/>
        <w:numPr>
          <w:ilvl w:val="2"/>
          <w:numId w:val="3"/>
        </w:numPr>
        <w:tabs>
          <w:tab w:val="clear" w:pos="360"/>
          <w:tab w:val="clear" w:pos="2160"/>
          <w:tab w:val="left" w:pos="567"/>
          <w:tab w:val="num" w:pos="2552"/>
        </w:tabs>
        <w:ind w:left="0" w:firstLine="0"/>
        <w:contextualSpacing/>
        <w:jc w:val="both"/>
        <w:rPr>
          <w:spacing w:val="-4"/>
          <w:sz w:val="20"/>
          <w:szCs w:val="20"/>
        </w:rPr>
      </w:pPr>
      <w:r w:rsidRPr="00A13C9E">
        <w:rPr>
          <w:spacing w:val="-4"/>
          <w:sz w:val="20"/>
          <w:szCs w:val="20"/>
        </w:rPr>
        <w:t xml:space="preserve">Осуществлять </w:t>
      </w:r>
      <w:proofErr w:type="gramStart"/>
      <w:r w:rsidRPr="00A13C9E">
        <w:rPr>
          <w:spacing w:val="-4"/>
          <w:sz w:val="20"/>
          <w:szCs w:val="20"/>
        </w:rPr>
        <w:t>контроль за</w:t>
      </w:r>
      <w:proofErr w:type="gramEnd"/>
      <w:r w:rsidRPr="00A13C9E">
        <w:rPr>
          <w:spacing w:val="-4"/>
          <w:sz w:val="20"/>
          <w:szCs w:val="20"/>
        </w:rPr>
        <w:t xml:space="preserve"> выполнением со стороны Исполнителя ТУ и обязательств по настоящему договору, в том числе путем направления запросов.</w:t>
      </w:r>
    </w:p>
    <w:p w:rsidR="00BE13E3" w:rsidRPr="00A13C9E" w:rsidRDefault="00BE13E3" w:rsidP="006E6F77">
      <w:pPr>
        <w:pStyle w:val="1"/>
        <w:numPr>
          <w:ilvl w:val="2"/>
          <w:numId w:val="3"/>
        </w:numPr>
        <w:tabs>
          <w:tab w:val="clear" w:pos="360"/>
          <w:tab w:val="clear" w:pos="2160"/>
          <w:tab w:val="left" w:pos="567"/>
          <w:tab w:val="num" w:pos="2552"/>
        </w:tabs>
        <w:ind w:left="0" w:firstLine="0"/>
        <w:contextualSpacing/>
        <w:jc w:val="both"/>
        <w:rPr>
          <w:spacing w:val="-4"/>
          <w:sz w:val="20"/>
          <w:szCs w:val="20"/>
        </w:rPr>
      </w:pPr>
      <w:proofErr w:type="gramStart"/>
      <w:r w:rsidRPr="00A13C9E">
        <w:rPr>
          <w:spacing w:val="-4"/>
          <w:sz w:val="20"/>
          <w:szCs w:val="20"/>
        </w:rPr>
        <w:t>Направить Исполнителю заявку на внесен</w:t>
      </w:r>
      <w:r w:rsidR="001C7B8F" w:rsidRPr="00A13C9E">
        <w:rPr>
          <w:spacing w:val="-4"/>
          <w:sz w:val="20"/>
          <w:szCs w:val="20"/>
        </w:rPr>
        <w:t xml:space="preserve">ие изменений в выданные ТУ или </w:t>
      </w:r>
      <w:r w:rsidRPr="00A13C9E">
        <w:rPr>
          <w:spacing w:val="-4"/>
          <w:sz w:val="20"/>
          <w:szCs w:val="20"/>
        </w:rPr>
        <w:t>на выдачу ТУ в новой редакции.</w:t>
      </w:r>
      <w:proofErr w:type="gramEnd"/>
    </w:p>
    <w:p w:rsidR="00BE13E3" w:rsidRPr="00A13C9E" w:rsidRDefault="00BE13E3" w:rsidP="006E6F77">
      <w:pPr>
        <w:pStyle w:val="1"/>
        <w:numPr>
          <w:ilvl w:val="1"/>
          <w:numId w:val="3"/>
        </w:numPr>
        <w:tabs>
          <w:tab w:val="clear" w:pos="360"/>
          <w:tab w:val="left" w:pos="426"/>
        </w:tabs>
        <w:ind w:left="0" w:firstLine="0"/>
        <w:contextualSpacing/>
        <w:jc w:val="both"/>
        <w:rPr>
          <w:b/>
          <w:spacing w:val="-4"/>
          <w:sz w:val="20"/>
          <w:szCs w:val="20"/>
        </w:rPr>
      </w:pPr>
      <w:r w:rsidRPr="00A13C9E">
        <w:rPr>
          <w:b/>
          <w:spacing w:val="-4"/>
          <w:sz w:val="20"/>
          <w:szCs w:val="20"/>
        </w:rPr>
        <w:t>Обязанности Исполнителя:</w:t>
      </w:r>
    </w:p>
    <w:p w:rsidR="00BE13E3" w:rsidRPr="00A13C9E" w:rsidRDefault="00BE13E3" w:rsidP="006E6F77">
      <w:pPr>
        <w:pStyle w:val="1"/>
        <w:numPr>
          <w:ilvl w:val="2"/>
          <w:numId w:val="3"/>
        </w:numPr>
        <w:tabs>
          <w:tab w:val="clear" w:pos="360"/>
          <w:tab w:val="clear" w:pos="2160"/>
          <w:tab w:val="left" w:pos="567"/>
        </w:tabs>
        <w:ind w:left="0" w:firstLine="0"/>
        <w:contextualSpacing/>
        <w:jc w:val="both"/>
        <w:rPr>
          <w:spacing w:val="-4"/>
          <w:sz w:val="20"/>
          <w:szCs w:val="20"/>
        </w:rPr>
      </w:pPr>
      <w:r w:rsidRPr="00A13C9E">
        <w:rPr>
          <w:spacing w:val="-4"/>
          <w:sz w:val="20"/>
          <w:szCs w:val="20"/>
        </w:rPr>
        <w:t>Осуществить действия по подключению объекта</w:t>
      </w:r>
      <w:r w:rsidR="00DA675C" w:rsidRPr="00A13C9E">
        <w:rPr>
          <w:spacing w:val="-4"/>
          <w:sz w:val="20"/>
          <w:szCs w:val="20"/>
        </w:rPr>
        <w:t xml:space="preserve"> Заказчика к </w:t>
      </w:r>
      <w:r w:rsidR="007B1A88" w:rsidRPr="00A13C9E">
        <w:rPr>
          <w:spacing w:val="-4"/>
          <w:sz w:val="20"/>
          <w:szCs w:val="20"/>
        </w:rPr>
        <w:t>сетям теплоснабжения и горячего водоснабжения</w:t>
      </w:r>
      <w:r w:rsidR="00DA675C" w:rsidRPr="00A13C9E">
        <w:rPr>
          <w:spacing w:val="-4"/>
          <w:sz w:val="20"/>
          <w:szCs w:val="20"/>
        </w:rPr>
        <w:t>.</w:t>
      </w:r>
    </w:p>
    <w:p w:rsidR="00BE13E3" w:rsidRPr="00A13C9E" w:rsidRDefault="00BE13E3" w:rsidP="006E6F77">
      <w:pPr>
        <w:pStyle w:val="1"/>
        <w:numPr>
          <w:ilvl w:val="2"/>
          <w:numId w:val="3"/>
        </w:numPr>
        <w:tabs>
          <w:tab w:val="clear" w:pos="360"/>
          <w:tab w:val="clear" w:pos="2160"/>
          <w:tab w:val="left" w:pos="567"/>
        </w:tabs>
        <w:ind w:left="0" w:firstLine="0"/>
        <w:contextualSpacing/>
        <w:jc w:val="both"/>
        <w:rPr>
          <w:spacing w:val="-4"/>
          <w:sz w:val="20"/>
          <w:szCs w:val="20"/>
        </w:rPr>
      </w:pPr>
      <w:r w:rsidRPr="00A13C9E">
        <w:rPr>
          <w:spacing w:val="-4"/>
          <w:sz w:val="20"/>
          <w:szCs w:val="20"/>
        </w:rPr>
        <w:t xml:space="preserve">Проверить выполнение Заказчиком условий подключения и установить пломбы на приборах (узлах) учета ресурсов, кранах и задвижках на их обводах в течение 7 рабочих дней с момента получения от Заказчика уведомления о готовности внутриплощадочных и внутридомовых сетей и оборудования объекта к приему ресурсов. Осуществление указанных действий завершается составлением и подписанием обеими Сторонами Акт о готовности внутриплощадочных и внутридомовых сетей и оборудования объекта капитального строительства к подключению к сетям Исполнителя. </w:t>
      </w:r>
    </w:p>
    <w:p w:rsidR="00BE13E3" w:rsidRPr="00A13C9E" w:rsidRDefault="00BE13E3" w:rsidP="006E6F77">
      <w:pPr>
        <w:pStyle w:val="1"/>
        <w:numPr>
          <w:ilvl w:val="2"/>
          <w:numId w:val="3"/>
        </w:numPr>
        <w:tabs>
          <w:tab w:val="clear" w:pos="360"/>
          <w:tab w:val="clear" w:pos="2160"/>
          <w:tab w:val="left" w:pos="567"/>
        </w:tabs>
        <w:ind w:left="0" w:firstLine="0"/>
        <w:contextualSpacing/>
        <w:jc w:val="both"/>
        <w:rPr>
          <w:spacing w:val="-4"/>
          <w:sz w:val="20"/>
          <w:szCs w:val="20"/>
        </w:rPr>
      </w:pPr>
      <w:r w:rsidRPr="00A13C9E">
        <w:rPr>
          <w:spacing w:val="-4"/>
          <w:sz w:val="20"/>
          <w:szCs w:val="20"/>
        </w:rPr>
        <w:t xml:space="preserve">Подготовить </w:t>
      </w:r>
      <w:r w:rsidR="00C45FB7" w:rsidRPr="00A13C9E">
        <w:rPr>
          <w:spacing w:val="-4"/>
          <w:sz w:val="20"/>
          <w:szCs w:val="20"/>
        </w:rPr>
        <w:t>и выдать Заказчику</w:t>
      </w:r>
      <w:r w:rsidRPr="00A13C9E">
        <w:rPr>
          <w:spacing w:val="-4"/>
          <w:sz w:val="20"/>
          <w:szCs w:val="20"/>
        </w:rPr>
        <w:t xml:space="preserve"> следующие акты:</w:t>
      </w:r>
    </w:p>
    <w:p w:rsidR="00BE13E3" w:rsidRPr="00A13C9E" w:rsidRDefault="00BE13E3" w:rsidP="006E6F77">
      <w:pPr>
        <w:tabs>
          <w:tab w:val="left" w:pos="567"/>
        </w:tabs>
        <w:spacing w:after="0" w:line="240" w:lineRule="auto"/>
        <w:ind w:firstLine="567"/>
        <w:contextualSpacing/>
        <w:jc w:val="both"/>
        <w:rPr>
          <w:rFonts w:ascii="Times New Roman" w:hAnsi="Times New Roman"/>
          <w:spacing w:val="-4"/>
          <w:sz w:val="20"/>
          <w:szCs w:val="20"/>
        </w:rPr>
      </w:pPr>
      <w:r w:rsidRPr="00A13C9E">
        <w:rPr>
          <w:rFonts w:ascii="Times New Roman" w:hAnsi="Times New Roman"/>
          <w:spacing w:val="-4"/>
          <w:sz w:val="20"/>
          <w:szCs w:val="20"/>
        </w:rPr>
        <w:t>-</w:t>
      </w:r>
      <w:r w:rsidR="00F90CF1">
        <w:rPr>
          <w:rFonts w:ascii="Times New Roman" w:hAnsi="Times New Roman"/>
          <w:spacing w:val="-4"/>
          <w:sz w:val="20"/>
          <w:szCs w:val="20"/>
        </w:rPr>
        <w:t xml:space="preserve"> </w:t>
      </w:r>
      <w:r w:rsidRPr="00A13C9E">
        <w:rPr>
          <w:rFonts w:ascii="Times New Roman" w:hAnsi="Times New Roman"/>
          <w:spacing w:val="-4"/>
          <w:sz w:val="20"/>
          <w:szCs w:val="20"/>
        </w:rPr>
        <w:t>Акт о готовности внутриплощадочных и внутридомовых сетей и оборудования объекта капитального строительства к подключению к сетям;</w:t>
      </w:r>
    </w:p>
    <w:p w:rsidR="00BE13E3" w:rsidRPr="00A13C9E" w:rsidRDefault="00BE13E3" w:rsidP="006E6F77">
      <w:pPr>
        <w:tabs>
          <w:tab w:val="left" w:pos="567"/>
        </w:tabs>
        <w:spacing w:after="0" w:line="240" w:lineRule="auto"/>
        <w:ind w:firstLine="567"/>
        <w:contextualSpacing/>
        <w:jc w:val="both"/>
        <w:rPr>
          <w:rFonts w:ascii="Times New Roman" w:hAnsi="Times New Roman"/>
          <w:spacing w:val="-4"/>
          <w:sz w:val="20"/>
          <w:szCs w:val="20"/>
        </w:rPr>
      </w:pPr>
      <w:r w:rsidRPr="00A13C9E">
        <w:rPr>
          <w:rFonts w:ascii="Times New Roman" w:hAnsi="Times New Roman"/>
          <w:spacing w:val="-4"/>
          <w:sz w:val="20"/>
          <w:szCs w:val="20"/>
        </w:rPr>
        <w:t>-</w:t>
      </w:r>
      <w:r w:rsidR="00F90CF1">
        <w:rPr>
          <w:rFonts w:ascii="Times New Roman" w:hAnsi="Times New Roman"/>
          <w:spacing w:val="-4"/>
          <w:sz w:val="20"/>
          <w:szCs w:val="20"/>
        </w:rPr>
        <w:t xml:space="preserve"> </w:t>
      </w:r>
      <w:r w:rsidRPr="00A13C9E">
        <w:rPr>
          <w:rFonts w:ascii="Times New Roman" w:hAnsi="Times New Roman"/>
          <w:spacing w:val="-4"/>
          <w:sz w:val="20"/>
          <w:szCs w:val="20"/>
        </w:rPr>
        <w:t>Акт осмотра приборов учета;</w:t>
      </w:r>
    </w:p>
    <w:p w:rsidR="00BE13E3" w:rsidRPr="00A13C9E" w:rsidRDefault="003D39D1" w:rsidP="006E6F77">
      <w:pPr>
        <w:tabs>
          <w:tab w:val="left" w:pos="567"/>
        </w:tabs>
        <w:spacing w:after="0" w:line="240" w:lineRule="auto"/>
        <w:ind w:firstLine="567"/>
        <w:contextualSpacing/>
        <w:jc w:val="both"/>
        <w:rPr>
          <w:rFonts w:ascii="Times New Roman" w:hAnsi="Times New Roman"/>
          <w:spacing w:val="-4"/>
          <w:sz w:val="20"/>
          <w:szCs w:val="20"/>
        </w:rPr>
      </w:pPr>
      <w:r w:rsidRPr="00A13C9E">
        <w:rPr>
          <w:rFonts w:ascii="Times New Roman" w:hAnsi="Times New Roman"/>
          <w:spacing w:val="-4"/>
          <w:sz w:val="20"/>
          <w:szCs w:val="20"/>
        </w:rPr>
        <w:t>-</w:t>
      </w:r>
      <w:r w:rsidR="00F90CF1">
        <w:rPr>
          <w:rFonts w:ascii="Times New Roman" w:hAnsi="Times New Roman"/>
          <w:spacing w:val="-4"/>
          <w:sz w:val="20"/>
          <w:szCs w:val="20"/>
        </w:rPr>
        <w:t xml:space="preserve"> </w:t>
      </w:r>
      <w:r w:rsidR="00BE13E3" w:rsidRPr="00A13C9E">
        <w:rPr>
          <w:rFonts w:ascii="Times New Roman" w:hAnsi="Times New Roman"/>
          <w:spacing w:val="-4"/>
          <w:sz w:val="20"/>
          <w:szCs w:val="20"/>
        </w:rPr>
        <w:t>Акт о присоединении объекта Заказчика к тепловым сетям</w:t>
      </w:r>
      <w:r w:rsidR="00C45FB7" w:rsidRPr="00A13C9E">
        <w:rPr>
          <w:rFonts w:ascii="Times New Roman" w:hAnsi="Times New Roman"/>
          <w:spacing w:val="-4"/>
          <w:sz w:val="20"/>
          <w:szCs w:val="20"/>
        </w:rPr>
        <w:t xml:space="preserve"> (в течение 7 (семи) рабочих дней </w:t>
      </w:r>
      <w:proofErr w:type="gramStart"/>
      <w:r w:rsidR="00C45FB7" w:rsidRPr="00A13C9E">
        <w:rPr>
          <w:rFonts w:ascii="Times New Roman" w:hAnsi="Times New Roman"/>
          <w:spacing w:val="-4"/>
          <w:sz w:val="20"/>
          <w:szCs w:val="20"/>
        </w:rPr>
        <w:t>с даты</w:t>
      </w:r>
      <w:proofErr w:type="gramEnd"/>
      <w:r w:rsidR="00C45FB7" w:rsidRPr="00A13C9E">
        <w:rPr>
          <w:rFonts w:ascii="Times New Roman" w:hAnsi="Times New Roman"/>
          <w:spacing w:val="-4"/>
          <w:sz w:val="20"/>
          <w:szCs w:val="20"/>
        </w:rPr>
        <w:t xml:space="preserve"> фактического </w:t>
      </w:r>
      <w:r w:rsidRPr="00A13C9E">
        <w:rPr>
          <w:rFonts w:ascii="Times New Roman" w:hAnsi="Times New Roman"/>
          <w:spacing w:val="-4"/>
          <w:sz w:val="20"/>
          <w:szCs w:val="20"/>
        </w:rPr>
        <w:t>подключения (технологического присоединения) объекта к централизованной системе теплоснабжения</w:t>
      </w:r>
      <w:r w:rsidR="006A174A" w:rsidRPr="00A13C9E">
        <w:rPr>
          <w:rFonts w:ascii="Times New Roman" w:hAnsi="Times New Roman"/>
          <w:spacing w:val="-4"/>
          <w:sz w:val="20"/>
          <w:szCs w:val="20"/>
        </w:rPr>
        <w:t xml:space="preserve"> и горячего водоснабжения</w:t>
      </w:r>
      <w:r w:rsidRPr="00A13C9E">
        <w:rPr>
          <w:rFonts w:ascii="Times New Roman" w:hAnsi="Times New Roman"/>
          <w:spacing w:val="-4"/>
          <w:sz w:val="20"/>
          <w:szCs w:val="20"/>
        </w:rPr>
        <w:t>)</w:t>
      </w:r>
      <w:r w:rsidR="00BE13E3" w:rsidRPr="00A13C9E">
        <w:rPr>
          <w:rFonts w:ascii="Times New Roman" w:hAnsi="Times New Roman"/>
          <w:spacing w:val="-4"/>
          <w:sz w:val="20"/>
          <w:szCs w:val="20"/>
        </w:rPr>
        <w:t>;</w:t>
      </w:r>
    </w:p>
    <w:p w:rsidR="00BE13E3" w:rsidRPr="00A13C9E" w:rsidRDefault="00BE13E3" w:rsidP="006E6F77">
      <w:pPr>
        <w:tabs>
          <w:tab w:val="left" w:pos="567"/>
        </w:tabs>
        <w:spacing w:after="0" w:line="240" w:lineRule="auto"/>
        <w:ind w:firstLine="567"/>
        <w:contextualSpacing/>
        <w:jc w:val="both"/>
        <w:rPr>
          <w:rFonts w:ascii="Times New Roman" w:hAnsi="Times New Roman"/>
          <w:spacing w:val="-4"/>
          <w:sz w:val="20"/>
          <w:szCs w:val="20"/>
        </w:rPr>
      </w:pPr>
      <w:r w:rsidRPr="00A13C9E">
        <w:rPr>
          <w:rFonts w:ascii="Times New Roman" w:hAnsi="Times New Roman"/>
          <w:spacing w:val="-4"/>
          <w:sz w:val="20"/>
          <w:szCs w:val="20"/>
        </w:rPr>
        <w:t>-  Акт приемки оказанных услуг.</w:t>
      </w:r>
    </w:p>
    <w:p w:rsidR="00BE13E3" w:rsidRPr="00A13C9E" w:rsidRDefault="00A01343" w:rsidP="006E6F77">
      <w:pPr>
        <w:pStyle w:val="ad"/>
        <w:numPr>
          <w:ilvl w:val="2"/>
          <w:numId w:val="3"/>
        </w:numPr>
        <w:tabs>
          <w:tab w:val="clear" w:pos="2160"/>
          <w:tab w:val="left" w:pos="567"/>
          <w:tab w:val="num" w:pos="2410"/>
        </w:tabs>
        <w:spacing w:after="0" w:line="240" w:lineRule="auto"/>
        <w:ind w:left="0" w:firstLine="0"/>
        <w:jc w:val="both"/>
        <w:rPr>
          <w:rFonts w:ascii="Times New Roman" w:hAnsi="Times New Roman"/>
          <w:spacing w:val="-4"/>
          <w:sz w:val="20"/>
          <w:szCs w:val="20"/>
        </w:rPr>
      </w:pPr>
      <w:r w:rsidRPr="00A13C9E">
        <w:rPr>
          <w:rFonts w:ascii="Times New Roman" w:hAnsi="Times New Roman"/>
          <w:spacing w:val="-4"/>
          <w:sz w:val="20"/>
          <w:szCs w:val="20"/>
        </w:rPr>
        <w:t xml:space="preserve"> </w:t>
      </w:r>
      <w:r w:rsidR="00BE13E3" w:rsidRPr="00A13C9E">
        <w:rPr>
          <w:rFonts w:ascii="Times New Roman" w:hAnsi="Times New Roman"/>
          <w:spacing w:val="-4"/>
          <w:sz w:val="20"/>
          <w:szCs w:val="20"/>
        </w:rPr>
        <w:t>При получении от Заказчика запроса о возможности продления срока действия ТУ (за 1 месяц до окончания срока действия ТУ) Исполнитель обязан в течение 14 рабочих дней с момента получения запроса либо продлить срок выполнения ТУ Заказчиком, либо выдать последнему новую редакцию ТУ.</w:t>
      </w:r>
    </w:p>
    <w:p w:rsidR="00BE13E3" w:rsidRPr="00A13C9E" w:rsidRDefault="00BE13E3" w:rsidP="006E6F77">
      <w:pPr>
        <w:pStyle w:val="ad"/>
        <w:numPr>
          <w:ilvl w:val="2"/>
          <w:numId w:val="3"/>
        </w:numPr>
        <w:tabs>
          <w:tab w:val="clear" w:pos="2160"/>
          <w:tab w:val="left" w:pos="567"/>
          <w:tab w:val="num" w:pos="2410"/>
        </w:tabs>
        <w:spacing w:after="0" w:line="240" w:lineRule="auto"/>
        <w:ind w:left="0" w:firstLine="0"/>
        <w:jc w:val="both"/>
        <w:rPr>
          <w:rFonts w:ascii="Times New Roman" w:hAnsi="Times New Roman"/>
          <w:spacing w:val="-4"/>
          <w:sz w:val="20"/>
          <w:szCs w:val="20"/>
        </w:rPr>
      </w:pPr>
      <w:r w:rsidRPr="00A13C9E">
        <w:rPr>
          <w:rFonts w:ascii="Times New Roman" w:hAnsi="Times New Roman"/>
          <w:spacing w:val="-4"/>
          <w:sz w:val="20"/>
          <w:szCs w:val="20"/>
        </w:rPr>
        <w:t xml:space="preserve">Принять от Заказчика раздел утвержденной в установленном порядке проектной документации (1 экземпляр), в котором содержатся сведения об инженерном оборудовании, о сетях инженерно-технического обеспечения, перечень инженерно- технических мероприятий и содержание технологических решений. </w:t>
      </w:r>
    </w:p>
    <w:p w:rsidR="00BE13E3" w:rsidRPr="00A13C9E" w:rsidRDefault="00BE13E3" w:rsidP="006E6F77">
      <w:pPr>
        <w:pStyle w:val="1"/>
        <w:numPr>
          <w:ilvl w:val="1"/>
          <w:numId w:val="3"/>
        </w:numPr>
        <w:ind w:left="0" w:firstLine="0"/>
        <w:contextualSpacing/>
        <w:jc w:val="both"/>
        <w:rPr>
          <w:b/>
          <w:spacing w:val="-4"/>
          <w:sz w:val="20"/>
          <w:szCs w:val="20"/>
        </w:rPr>
      </w:pPr>
      <w:r w:rsidRPr="00A13C9E">
        <w:rPr>
          <w:b/>
          <w:spacing w:val="-4"/>
          <w:sz w:val="20"/>
          <w:szCs w:val="20"/>
        </w:rPr>
        <w:t xml:space="preserve">Права Исполнителя: </w:t>
      </w:r>
    </w:p>
    <w:p w:rsidR="00BE13E3" w:rsidRPr="00A13C9E" w:rsidRDefault="00BE13E3" w:rsidP="006E6F77">
      <w:pPr>
        <w:pStyle w:val="1"/>
        <w:numPr>
          <w:ilvl w:val="2"/>
          <w:numId w:val="3"/>
        </w:numPr>
        <w:tabs>
          <w:tab w:val="clear" w:pos="360"/>
          <w:tab w:val="clear" w:pos="2160"/>
          <w:tab w:val="left" w:pos="567"/>
          <w:tab w:val="num" w:pos="2410"/>
        </w:tabs>
        <w:ind w:left="0" w:firstLine="0"/>
        <w:contextualSpacing/>
        <w:jc w:val="both"/>
        <w:rPr>
          <w:spacing w:val="-4"/>
          <w:sz w:val="20"/>
          <w:szCs w:val="20"/>
        </w:rPr>
      </w:pPr>
      <w:r w:rsidRPr="00A13C9E">
        <w:rPr>
          <w:spacing w:val="-4"/>
          <w:sz w:val="20"/>
          <w:szCs w:val="20"/>
        </w:rPr>
        <w:t>Участвовать в приемке скрытых работ по укладке сети от объекта до точки подключения.</w:t>
      </w:r>
    </w:p>
    <w:p w:rsidR="007C57D5" w:rsidRPr="00A13C9E" w:rsidRDefault="00BE13E3" w:rsidP="00896E38">
      <w:pPr>
        <w:pStyle w:val="1"/>
        <w:numPr>
          <w:ilvl w:val="2"/>
          <w:numId w:val="3"/>
        </w:numPr>
        <w:tabs>
          <w:tab w:val="clear" w:pos="360"/>
          <w:tab w:val="clear" w:pos="2160"/>
          <w:tab w:val="left" w:pos="567"/>
          <w:tab w:val="num" w:pos="2410"/>
        </w:tabs>
        <w:ind w:left="0" w:firstLine="0"/>
        <w:contextualSpacing/>
        <w:jc w:val="both"/>
        <w:rPr>
          <w:spacing w:val="-4"/>
          <w:sz w:val="20"/>
          <w:szCs w:val="20"/>
        </w:rPr>
      </w:pPr>
      <w:r w:rsidRPr="00A13C9E">
        <w:rPr>
          <w:spacing w:val="-4"/>
          <w:sz w:val="20"/>
          <w:szCs w:val="20"/>
        </w:rPr>
        <w:t xml:space="preserve">Осуществлять </w:t>
      </w:r>
      <w:proofErr w:type="gramStart"/>
      <w:r w:rsidRPr="00A13C9E">
        <w:rPr>
          <w:spacing w:val="-4"/>
          <w:sz w:val="20"/>
          <w:szCs w:val="20"/>
        </w:rPr>
        <w:t>контроль за</w:t>
      </w:r>
      <w:proofErr w:type="gramEnd"/>
      <w:r w:rsidRPr="00A13C9E">
        <w:rPr>
          <w:spacing w:val="-4"/>
          <w:sz w:val="20"/>
          <w:szCs w:val="20"/>
        </w:rPr>
        <w:t xml:space="preserve"> выполнением ТУ со стороны Заказчика и обязательств по договору, в том числе путем направления запросов и направления уполномоченных представителей на объект Заказчика. </w:t>
      </w:r>
    </w:p>
    <w:p w:rsidR="00285902" w:rsidRDefault="00285902" w:rsidP="00285902">
      <w:pPr>
        <w:pStyle w:val="1"/>
        <w:tabs>
          <w:tab w:val="clear" w:pos="360"/>
          <w:tab w:val="left" w:pos="567"/>
        </w:tabs>
        <w:ind w:left="0" w:firstLine="0"/>
        <w:contextualSpacing/>
        <w:jc w:val="both"/>
        <w:rPr>
          <w:spacing w:val="-4"/>
          <w:sz w:val="20"/>
          <w:szCs w:val="20"/>
        </w:rPr>
      </w:pPr>
    </w:p>
    <w:p w:rsidR="002B57E7" w:rsidRDefault="002B57E7" w:rsidP="00285902">
      <w:pPr>
        <w:pStyle w:val="1"/>
        <w:tabs>
          <w:tab w:val="clear" w:pos="360"/>
          <w:tab w:val="left" w:pos="567"/>
        </w:tabs>
        <w:ind w:left="0" w:firstLine="0"/>
        <w:contextualSpacing/>
        <w:jc w:val="both"/>
        <w:rPr>
          <w:spacing w:val="-4"/>
          <w:sz w:val="20"/>
          <w:szCs w:val="20"/>
        </w:rPr>
      </w:pPr>
    </w:p>
    <w:p w:rsidR="00BE13E3" w:rsidRPr="00A13C9E" w:rsidRDefault="00BE13E3" w:rsidP="006E6F77">
      <w:pPr>
        <w:pStyle w:val="ad"/>
        <w:numPr>
          <w:ilvl w:val="0"/>
          <w:numId w:val="3"/>
        </w:numPr>
        <w:tabs>
          <w:tab w:val="clear" w:pos="360"/>
          <w:tab w:val="left" w:pos="284"/>
        </w:tabs>
        <w:spacing w:after="0" w:line="240" w:lineRule="auto"/>
        <w:ind w:left="0" w:firstLine="0"/>
        <w:jc w:val="center"/>
        <w:rPr>
          <w:rFonts w:ascii="Times New Roman" w:hAnsi="Times New Roman"/>
          <w:b/>
          <w:spacing w:val="-4"/>
          <w:sz w:val="20"/>
          <w:szCs w:val="20"/>
        </w:rPr>
      </w:pPr>
      <w:r w:rsidRPr="00A13C9E">
        <w:rPr>
          <w:rFonts w:ascii="Times New Roman" w:hAnsi="Times New Roman"/>
          <w:b/>
          <w:spacing w:val="-4"/>
          <w:sz w:val="20"/>
          <w:szCs w:val="20"/>
        </w:rPr>
        <w:t>О</w:t>
      </w:r>
      <w:r w:rsidR="00DA62D5" w:rsidRPr="00A13C9E">
        <w:rPr>
          <w:rFonts w:ascii="Times New Roman" w:hAnsi="Times New Roman"/>
          <w:b/>
          <w:spacing w:val="-4"/>
          <w:sz w:val="20"/>
          <w:szCs w:val="20"/>
        </w:rPr>
        <w:t>тветственность сторон</w:t>
      </w:r>
    </w:p>
    <w:p w:rsidR="00F00C5A" w:rsidRPr="00A13C9E" w:rsidRDefault="00F00C5A" w:rsidP="006E6F77">
      <w:pPr>
        <w:pStyle w:val="ad"/>
        <w:spacing w:after="0" w:line="240" w:lineRule="auto"/>
        <w:ind w:left="360"/>
        <w:rPr>
          <w:rFonts w:ascii="Times New Roman" w:hAnsi="Times New Roman"/>
          <w:b/>
          <w:spacing w:val="-4"/>
          <w:sz w:val="20"/>
          <w:szCs w:val="20"/>
        </w:rPr>
      </w:pPr>
    </w:p>
    <w:p w:rsidR="00F90CF1" w:rsidRPr="00095596" w:rsidRDefault="00F90CF1" w:rsidP="00095596">
      <w:pPr>
        <w:pStyle w:val="ad"/>
        <w:numPr>
          <w:ilvl w:val="1"/>
          <w:numId w:val="3"/>
        </w:numPr>
        <w:tabs>
          <w:tab w:val="clear" w:pos="1272"/>
          <w:tab w:val="num" w:pos="0"/>
          <w:tab w:val="left" w:pos="426"/>
        </w:tabs>
        <w:suppressAutoHyphens w:val="0"/>
        <w:spacing w:after="0" w:line="240" w:lineRule="auto"/>
        <w:ind w:left="0" w:firstLine="0"/>
        <w:jc w:val="both"/>
        <w:rPr>
          <w:rFonts w:ascii="Times New Roman" w:hAnsi="Times New Roman"/>
          <w:spacing w:val="-4"/>
          <w:sz w:val="20"/>
          <w:szCs w:val="20"/>
        </w:rPr>
      </w:pPr>
      <w:r w:rsidRPr="00095596">
        <w:rPr>
          <w:rFonts w:ascii="Times New Roman" w:hAnsi="Times New Roman"/>
          <w:spacing w:val="-4"/>
          <w:sz w:val="20"/>
          <w:szCs w:val="20"/>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w:t>
      </w:r>
    </w:p>
    <w:p w:rsidR="002B57E7" w:rsidRDefault="002B57E7" w:rsidP="00F90CF1">
      <w:pPr>
        <w:pStyle w:val="ad"/>
        <w:tabs>
          <w:tab w:val="left" w:pos="426"/>
          <w:tab w:val="left" w:pos="2085"/>
        </w:tabs>
        <w:spacing w:after="0" w:line="240" w:lineRule="auto"/>
        <w:ind w:left="0"/>
        <w:jc w:val="both"/>
        <w:rPr>
          <w:rFonts w:ascii="Times New Roman" w:hAnsi="Times New Roman"/>
          <w:spacing w:val="-4"/>
          <w:sz w:val="20"/>
          <w:szCs w:val="20"/>
        </w:rPr>
      </w:pPr>
    </w:p>
    <w:p w:rsidR="002B57E7" w:rsidRDefault="002B57E7" w:rsidP="00F90CF1">
      <w:pPr>
        <w:pStyle w:val="ad"/>
        <w:tabs>
          <w:tab w:val="left" w:pos="426"/>
          <w:tab w:val="left" w:pos="2085"/>
        </w:tabs>
        <w:spacing w:after="0" w:line="240" w:lineRule="auto"/>
        <w:ind w:left="0"/>
        <w:jc w:val="both"/>
        <w:rPr>
          <w:rFonts w:ascii="Times New Roman" w:hAnsi="Times New Roman"/>
          <w:spacing w:val="-4"/>
          <w:sz w:val="20"/>
          <w:szCs w:val="20"/>
        </w:rPr>
      </w:pPr>
    </w:p>
    <w:p w:rsidR="002B57E7" w:rsidRDefault="002B57E7" w:rsidP="00F90CF1">
      <w:pPr>
        <w:pStyle w:val="ad"/>
        <w:tabs>
          <w:tab w:val="left" w:pos="426"/>
          <w:tab w:val="left" w:pos="2085"/>
        </w:tabs>
        <w:spacing w:after="0" w:line="240" w:lineRule="auto"/>
        <w:ind w:left="0"/>
        <w:jc w:val="both"/>
        <w:rPr>
          <w:rFonts w:ascii="Times New Roman" w:hAnsi="Times New Roman"/>
          <w:spacing w:val="-4"/>
          <w:sz w:val="20"/>
          <w:szCs w:val="20"/>
        </w:rPr>
      </w:pPr>
    </w:p>
    <w:p w:rsidR="002B57E7" w:rsidRDefault="002B57E7" w:rsidP="00F90CF1">
      <w:pPr>
        <w:pStyle w:val="ad"/>
        <w:tabs>
          <w:tab w:val="left" w:pos="426"/>
          <w:tab w:val="left" w:pos="2085"/>
        </w:tabs>
        <w:spacing w:after="0" w:line="240" w:lineRule="auto"/>
        <w:ind w:left="0"/>
        <w:jc w:val="both"/>
        <w:rPr>
          <w:rFonts w:ascii="Times New Roman" w:hAnsi="Times New Roman"/>
          <w:spacing w:val="-4"/>
          <w:sz w:val="20"/>
          <w:szCs w:val="20"/>
        </w:rPr>
      </w:pPr>
    </w:p>
    <w:p w:rsidR="00DA62D5" w:rsidRPr="00A13C9E" w:rsidRDefault="00DA62D5" w:rsidP="006E6F77">
      <w:pPr>
        <w:pStyle w:val="ad"/>
        <w:widowControl w:val="0"/>
        <w:numPr>
          <w:ilvl w:val="0"/>
          <w:numId w:val="3"/>
        </w:numPr>
        <w:tabs>
          <w:tab w:val="clear" w:pos="360"/>
          <w:tab w:val="left" w:pos="0"/>
          <w:tab w:val="left" w:pos="284"/>
          <w:tab w:val="num" w:pos="567"/>
        </w:tabs>
        <w:suppressAutoHyphens w:val="0"/>
        <w:spacing w:after="0" w:line="240" w:lineRule="auto"/>
        <w:ind w:left="0" w:right="23" w:firstLine="0"/>
        <w:jc w:val="center"/>
        <w:rPr>
          <w:rFonts w:ascii="Times New Roman" w:hAnsi="Times New Roman"/>
          <w:b/>
          <w:spacing w:val="-4"/>
          <w:sz w:val="20"/>
          <w:szCs w:val="20"/>
        </w:rPr>
      </w:pPr>
      <w:r w:rsidRPr="00A13C9E">
        <w:rPr>
          <w:rFonts w:ascii="Times New Roman" w:hAnsi="Times New Roman"/>
          <w:b/>
          <w:spacing w:val="-4"/>
          <w:sz w:val="20"/>
          <w:szCs w:val="20"/>
        </w:rPr>
        <w:t>Обстоятельства непреодолимой силы</w:t>
      </w:r>
    </w:p>
    <w:p w:rsidR="00F00C5A" w:rsidRPr="00A13C9E" w:rsidRDefault="00F00C5A" w:rsidP="006E6F77">
      <w:pPr>
        <w:tabs>
          <w:tab w:val="left" w:pos="780"/>
        </w:tabs>
        <w:spacing w:after="0" w:line="240" w:lineRule="auto"/>
        <w:contextualSpacing/>
        <w:jc w:val="center"/>
        <w:rPr>
          <w:rFonts w:ascii="Times New Roman" w:hAnsi="Times New Roman"/>
          <w:b/>
          <w:bCs/>
          <w:spacing w:val="-4"/>
          <w:sz w:val="20"/>
          <w:szCs w:val="20"/>
        </w:rPr>
      </w:pPr>
    </w:p>
    <w:p w:rsidR="00095596" w:rsidRPr="00095596" w:rsidRDefault="00095596" w:rsidP="00095596">
      <w:pPr>
        <w:tabs>
          <w:tab w:val="left" w:pos="426"/>
        </w:tabs>
        <w:suppressAutoHyphens w:val="0"/>
        <w:spacing w:after="0" w:line="240" w:lineRule="auto"/>
        <w:contextualSpacing/>
        <w:jc w:val="both"/>
        <w:rPr>
          <w:rFonts w:ascii="Times New Roman" w:hAnsi="Times New Roman"/>
          <w:bCs/>
          <w:spacing w:val="-4"/>
          <w:sz w:val="20"/>
          <w:szCs w:val="20"/>
        </w:rPr>
      </w:pPr>
      <w:r>
        <w:rPr>
          <w:rFonts w:ascii="Times New Roman" w:hAnsi="Times New Roman"/>
          <w:bCs/>
          <w:spacing w:val="-4"/>
          <w:sz w:val="20"/>
          <w:szCs w:val="20"/>
        </w:rPr>
        <w:t xml:space="preserve">4.1. </w:t>
      </w:r>
      <w:r w:rsidRPr="00095596">
        <w:rPr>
          <w:rFonts w:ascii="Times New Roman" w:hAnsi="Times New Roman"/>
          <w:bCs/>
          <w:spacing w:val="-4"/>
          <w:sz w:val="20"/>
          <w:szCs w:val="20"/>
        </w:rPr>
        <w:t>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 и если эти обстоятельства повлияли на исполнение настоящего Договора.</w:t>
      </w:r>
    </w:p>
    <w:p w:rsidR="00095596" w:rsidRPr="00095596" w:rsidRDefault="00095596" w:rsidP="00095596">
      <w:pPr>
        <w:tabs>
          <w:tab w:val="left" w:pos="426"/>
        </w:tabs>
        <w:contextualSpacing/>
        <w:jc w:val="both"/>
        <w:rPr>
          <w:rFonts w:ascii="Times New Roman" w:hAnsi="Times New Roman"/>
          <w:bCs/>
          <w:spacing w:val="-4"/>
          <w:sz w:val="20"/>
          <w:szCs w:val="20"/>
        </w:rPr>
      </w:pPr>
      <w:r w:rsidRPr="00095596">
        <w:rPr>
          <w:rFonts w:ascii="Times New Roman" w:hAnsi="Times New Roman"/>
          <w:bCs/>
          <w:spacing w:val="-4"/>
          <w:sz w:val="20"/>
          <w:szCs w:val="20"/>
        </w:rPr>
        <w:t>При этом срок исполнения обязательств по настоящему Договору отодвигается соразмерно времени, в течение которого действовали такие обстоятельства, а также последствиям, вызванным этими обстоятельствами.</w:t>
      </w:r>
    </w:p>
    <w:p w:rsidR="00095596" w:rsidRPr="00095596" w:rsidRDefault="00095596" w:rsidP="00095596">
      <w:pPr>
        <w:tabs>
          <w:tab w:val="left" w:pos="426"/>
        </w:tabs>
        <w:suppressAutoHyphens w:val="0"/>
        <w:spacing w:after="0" w:line="240" w:lineRule="auto"/>
        <w:contextualSpacing/>
        <w:jc w:val="both"/>
        <w:rPr>
          <w:rFonts w:ascii="Times New Roman" w:hAnsi="Times New Roman"/>
          <w:bCs/>
          <w:spacing w:val="-4"/>
          <w:sz w:val="20"/>
          <w:szCs w:val="20"/>
        </w:rPr>
      </w:pPr>
      <w:r>
        <w:rPr>
          <w:rFonts w:ascii="Times New Roman" w:hAnsi="Times New Roman"/>
          <w:bCs/>
          <w:spacing w:val="-4"/>
          <w:sz w:val="20"/>
          <w:szCs w:val="20"/>
        </w:rPr>
        <w:t xml:space="preserve">4.2. </w:t>
      </w:r>
      <w:r w:rsidRPr="00095596">
        <w:rPr>
          <w:rFonts w:ascii="Times New Roman" w:hAnsi="Times New Roman"/>
          <w:bCs/>
          <w:spacing w:val="-4"/>
          <w:sz w:val="20"/>
          <w:szCs w:val="20"/>
        </w:rPr>
        <w:t>Сторона, подвергшаяся действию непреодолимой силы, обязана известить другую сторону любыми доступными способами без промедления о наступлении указанных обстоятельств.</w:t>
      </w:r>
    </w:p>
    <w:p w:rsidR="00BE13E3" w:rsidRPr="00A13C9E" w:rsidRDefault="00BE13E3" w:rsidP="006E6F77">
      <w:pPr>
        <w:spacing w:after="0" w:line="240" w:lineRule="auto"/>
        <w:contextualSpacing/>
        <w:jc w:val="both"/>
        <w:rPr>
          <w:rFonts w:ascii="Times New Roman" w:hAnsi="Times New Roman"/>
          <w:spacing w:val="-4"/>
          <w:sz w:val="20"/>
          <w:szCs w:val="20"/>
        </w:rPr>
      </w:pPr>
    </w:p>
    <w:p w:rsidR="00DA62D5" w:rsidRPr="00A13C9E" w:rsidRDefault="00DA62D5" w:rsidP="00285902">
      <w:pPr>
        <w:pStyle w:val="ad"/>
        <w:numPr>
          <w:ilvl w:val="0"/>
          <w:numId w:val="3"/>
        </w:numPr>
        <w:tabs>
          <w:tab w:val="clear" w:pos="360"/>
          <w:tab w:val="left" w:pos="284"/>
          <w:tab w:val="num" w:pos="567"/>
        </w:tabs>
        <w:suppressAutoHyphens w:val="0"/>
        <w:spacing w:after="0" w:line="240" w:lineRule="auto"/>
        <w:ind w:left="0" w:firstLine="0"/>
        <w:jc w:val="center"/>
        <w:rPr>
          <w:rFonts w:ascii="Times New Roman" w:hAnsi="Times New Roman"/>
          <w:b/>
          <w:bCs/>
          <w:spacing w:val="-4"/>
          <w:sz w:val="20"/>
          <w:szCs w:val="20"/>
        </w:rPr>
      </w:pPr>
      <w:r w:rsidRPr="00A13C9E">
        <w:rPr>
          <w:rFonts w:ascii="Times New Roman" w:hAnsi="Times New Roman"/>
          <w:b/>
          <w:bCs/>
          <w:spacing w:val="-4"/>
          <w:sz w:val="20"/>
          <w:szCs w:val="20"/>
        </w:rPr>
        <w:t>Порядок урегулирования споров и разногласий</w:t>
      </w:r>
    </w:p>
    <w:p w:rsidR="00BE13E3" w:rsidRPr="00A13C9E" w:rsidRDefault="00BE13E3" w:rsidP="006E6F77">
      <w:pPr>
        <w:pStyle w:val="ad"/>
        <w:tabs>
          <w:tab w:val="left" w:pos="780"/>
        </w:tabs>
        <w:spacing w:after="0" w:line="240" w:lineRule="auto"/>
        <w:ind w:left="360"/>
        <w:rPr>
          <w:rFonts w:ascii="Times New Roman" w:hAnsi="Times New Roman"/>
          <w:b/>
          <w:bCs/>
          <w:spacing w:val="-4"/>
          <w:sz w:val="20"/>
          <w:szCs w:val="20"/>
        </w:rPr>
      </w:pPr>
    </w:p>
    <w:p w:rsidR="00095596" w:rsidRPr="00095596" w:rsidRDefault="00095596" w:rsidP="00095596">
      <w:pPr>
        <w:pStyle w:val="ad"/>
        <w:numPr>
          <w:ilvl w:val="1"/>
          <w:numId w:val="3"/>
        </w:numPr>
        <w:tabs>
          <w:tab w:val="clear" w:pos="1272"/>
          <w:tab w:val="num" w:pos="0"/>
          <w:tab w:val="left" w:pos="426"/>
          <w:tab w:val="left" w:pos="1418"/>
          <w:tab w:val="left" w:pos="1560"/>
        </w:tabs>
        <w:suppressAutoHyphens w:val="0"/>
        <w:spacing w:after="0" w:line="240" w:lineRule="auto"/>
        <w:ind w:left="0" w:firstLine="0"/>
        <w:jc w:val="both"/>
        <w:rPr>
          <w:rFonts w:ascii="Times New Roman" w:hAnsi="Times New Roman"/>
          <w:spacing w:val="-4"/>
          <w:sz w:val="20"/>
          <w:szCs w:val="20"/>
        </w:rPr>
      </w:pPr>
      <w:r w:rsidRPr="00095596">
        <w:rPr>
          <w:rFonts w:ascii="Times New Roman" w:hAnsi="Times New Roman"/>
          <w:spacing w:val="-4"/>
          <w:sz w:val="20"/>
          <w:szCs w:val="20"/>
        </w:rPr>
        <w:t>Все споры и разногласия, возникающие между Сторонами, связанные с исполнением настоящего Договора, подлежат досудебному урегулированию в претензионном порядке. Сторона, получившая претензию, в течение 10 (десяти) рабочих дней со дня ее поступления обязана рассмотреть претензию и дать ответ.</w:t>
      </w:r>
    </w:p>
    <w:p w:rsidR="00095596" w:rsidRPr="00095596" w:rsidRDefault="00095596" w:rsidP="00095596">
      <w:pPr>
        <w:pStyle w:val="ad"/>
        <w:widowControl w:val="0"/>
        <w:numPr>
          <w:ilvl w:val="1"/>
          <w:numId w:val="3"/>
        </w:numPr>
        <w:tabs>
          <w:tab w:val="left" w:pos="0"/>
          <w:tab w:val="left" w:pos="426"/>
        </w:tabs>
        <w:suppressAutoHyphens w:val="0"/>
        <w:spacing w:after="0" w:line="240" w:lineRule="auto"/>
        <w:ind w:left="0" w:right="1" w:firstLine="0"/>
        <w:jc w:val="both"/>
        <w:rPr>
          <w:rFonts w:ascii="Times New Roman" w:hAnsi="Times New Roman"/>
          <w:spacing w:val="-4"/>
          <w:sz w:val="20"/>
          <w:szCs w:val="20"/>
        </w:rPr>
      </w:pPr>
      <w:r w:rsidRPr="00095596">
        <w:rPr>
          <w:rFonts w:ascii="Times New Roman" w:hAnsi="Times New Roman"/>
          <w:spacing w:val="-4"/>
          <w:sz w:val="20"/>
          <w:szCs w:val="20"/>
        </w:rPr>
        <w:t>В случае невозможности урегулирования споров и разногласий путем переговоров, спор и разногласия, возникшие в связи с исполнением настоящего Договора, подлежат урегулированию в судебном порядке в соответствии с действующим законодательством РФ.</w:t>
      </w:r>
    </w:p>
    <w:p w:rsidR="00DA62D5" w:rsidRPr="00A13C9E" w:rsidRDefault="00DA62D5" w:rsidP="006E6F77">
      <w:pPr>
        <w:tabs>
          <w:tab w:val="num" w:pos="0"/>
          <w:tab w:val="left" w:pos="426"/>
          <w:tab w:val="left" w:pos="1418"/>
          <w:tab w:val="left" w:pos="1560"/>
        </w:tabs>
        <w:suppressAutoHyphens w:val="0"/>
        <w:spacing w:after="0" w:line="240" w:lineRule="auto"/>
        <w:contextualSpacing/>
        <w:jc w:val="both"/>
        <w:rPr>
          <w:rFonts w:ascii="Times New Roman" w:hAnsi="Times New Roman"/>
          <w:spacing w:val="-4"/>
          <w:sz w:val="20"/>
          <w:szCs w:val="20"/>
        </w:rPr>
      </w:pPr>
    </w:p>
    <w:p w:rsidR="00DA62D5" w:rsidRPr="00A13C9E" w:rsidRDefault="00DA62D5" w:rsidP="00013135">
      <w:pPr>
        <w:pStyle w:val="ad"/>
        <w:numPr>
          <w:ilvl w:val="0"/>
          <w:numId w:val="3"/>
        </w:numPr>
        <w:tabs>
          <w:tab w:val="num" w:pos="0"/>
          <w:tab w:val="left" w:pos="284"/>
          <w:tab w:val="left" w:pos="1418"/>
          <w:tab w:val="left" w:pos="1560"/>
        </w:tabs>
        <w:suppressAutoHyphens w:val="0"/>
        <w:spacing w:after="0" w:line="240" w:lineRule="auto"/>
        <w:jc w:val="center"/>
        <w:rPr>
          <w:rFonts w:ascii="Times New Roman" w:hAnsi="Times New Roman"/>
          <w:b/>
          <w:spacing w:val="-4"/>
          <w:sz w:val="20"/>
          <w:szCs w:val="20"/>
        </w:rPr>
      </w:pPr>
      <w:r w:rsidRPr="00A13C9E">
        <w:rPr>
          <w:rFonts w:ascii="Times New Roman" w:hAnsi="Times New Roman"/>
          <w:b/>
          <w:spacing w:val="-4"/>
          <w:sz w:val="20"/>
          <w:szCs w:val="20"/>
        </w:rPr>
        <w:t>Срок действия договора</w:t>
      </w:r>
    </w:p>
    <w:p w:rsidR="00DA62D5" w:rsidRPr="00A13C9E" w:rsidRDefault="00DA62D5" w:rsidP="006E6F77">
      <w:pPr>
        <w:tabs>
          <w:tab w:val="num" w:pos="0"/>
          <w:tab w:val="left" w:pos="426"/>
          <w:tab w:val="left" w:pos="1418"/>
          <w:tab w:val="left" w:pos="1560"/>
        </w:tabs>
        <w:suppressAutoHyphens w:val="0"/>
        <w:spacing w:after="0" w:line="240" w:lineRule="auto"/>
        <w:contextualSpacing/>
        <w:jc w:val="center"/>
        <w:rPr>
          <w:rFonts w:ascii="Times New Roman" w:hAnsi="Times New Roman"/>
          <w:b/>
          <w:spacing w:val="-4"/>
          <w:sz w:val="20"/>
          <w:szCs w:val="20"/>
        </w:rPr>
      </w:pPr>
    </w:p>
    <w:p w:rsidR="00DA62D5" w:rsidRPr="00A13C9E" w:rsidRDefault="00DA62D5" w:rsidP="00013135">
      <w:pPr>
        <w:pStyle w:val="ad"/>
        <w:widowControl w:val="0"/>
        <w:numPr>
          <w:ilvl w:val="1"/>
          <w:numId w:val="3"/>
        </w:numPr>
        <w:tabs>
          <w:tab w:val="clear" w:pos="1272"/>
          <w:tab w:val="left" w:pos="0"/>
          <w:tab w:val="left" w:pos="426"/>
          <w:tab w:val="num" w:pos="1701"/>
        </w:tabs>
        <w:suppressAutoHyphens w:val="0"/>
        <w:spacing w:after="0" w:line="240" w:lineRule="auto"/>
        <w:ind w:left="0" w:right="1" w:firstLine="0"/>
        <w:jc w:val="both"/>
        <w:rPr>
          <w:rFonts w:ascii="Times New Roman" w:hAnsi="Times New Roman"/>
          <w:b/>
          <w:spacing w:val="-4"/>
          <w:sz w:val="20"/>
          <w:szCs w:val="20"/>
        </w:rPr>
      </w:pPr>
      <w:r w:rsidRPr="00A13C9E">
        <w:rPr>
          <w:rFonts w:ascii="Times New Roman" w:hAnsi="Times New Roman"/>
          <w:spacing w:val="-4"/>
          <w:sz w:val="20"/>
          <w:szCs w:val="20"/>
        </w:rPr>
        <w:t xml:space="preserve">Настоящий Договор вступает в силу с момента подписания его обеими Сторонами и действует до полного исполнения Сторонами своих обязательств, но не более срока действия выданных Заказчику Условий подключения (срок </w:t>
      </w:r>
      <w:r w:rsidR="00E11F9E" w:rsidRPr="00A13C9E">
        <w:rPr>
          <w:rFonts w:ascii="Times New Roman" w:hAnsi="Times New Roman"/>
          <w:spacing w:val="-4"/>
          <w:sz w:val="20"/>
          <w:szCs w:val="20"/>
        </w:rPr>
        <w:t xml:space="preserve">действия Условий подключения – </w:t>
      </w:r>
      <w:r w:rsidR="00BD53F6" w:rsidRPr="00A13C9E">
        <w:rPr>
          <w:rFonts w:ascii="Times New Roman" w:hAnsi="Times New Roman"/>
          <w:spacing w:val="-4"/>
          <w:sz w:val="20"/>
          <w:szCs w:val="20"/>
        </w:rPr>
        <w:t>3</w:t>
      </w:r>
      <w:r w:rsidRPr="00A13C9E">
        <w:rPr>
          <w:rFonts w:ascii="Times New Roman" w:hAnsi="Times New Roman"/>
          <w:spacing w:val="-4"/>
          <w:sz w:val="20"/>
          <w:szCs w:val="20"/>
        </w:rPr>
        <w:t xml:space="preserve"> (</w:t>
      </w:r>
      <w:r w:rsidR="00BD53F6" w:rsidRPr="00A13C9E">
        <w:rPr>
          <w:rFonts w:ascii="Times New Roman" w:hAnsi="Times New Roman"/>
          <w:spacing w:val="-4"/>
          <w:sz w:val="20"/>
          <w:szCs w:val="20"/>
        </w:rPr>
        <w:t>три</w:t>
      </w:r>
      <w:r w:rsidRPr="00A13C9E">
        <w:rPr>
          <w:rFonts w:ascii="Times New Roman" w:hAnsi="Times New Roman"/>
          <w:spacing w:val="-4"/>
          <w:sz w:val="20"/>
          <w:szCs w:val="20"/>
        </w:rPr>
        <w:t>) года).</w:t>
      </w:r>
    </w:p>
    <w:p w:rsidR="00DA62D5" w:rsidRPr="00A13C9E" w:rsidRDefault="00DA62D5" w:rsidP="00013135">
      <w:pPr>
        <w:pStyle w:val="ad"/>
        <w:widowControl w:val="0"/>
        <w:numPr>
          <w:ilvl w:val="1"/>
          <w:numId w:val="3"/>
        </w:numPr>
        <w:tabs>
          <w:tab w:val="clear" w:pos="1272"/>
          <w:tab w:val="left" w:pos="0"/>
          <w:tab w:val="left" w:pos="426"/>
          <w:tab w:val="num" w:pos="1701"/>
        </w:tabs>
        <w:suppressAutoHyphens w:val="0"/>
        <w:spacing w:after="0" w:line="240" w:lineRule="auto"/>
        <w:ind w:left="0" w:right="1" w:firstLine="0"/>
        <w:jc w:val="both"/>
        <w:rPr>
          <w:rFonts w:ascii="Times New Roman" w:hAnsi="Times New Roman"/>
          <w:b/>
          <w:spacing w:val="-4"/>
          <w:sz w:val="20"/>
          <w:szCs w:val="20"/>
        </w:rPr>
      </w:pPr>
      <w:r w:rsidRPr="00A13C9E">
        <w:rPr>
          <w:rFonts w:ascii="Times New Roman" w:hAnsi="Times New Roman"/>
          <w:bCs/>
          <w:spacing w:val="-4"/>
          <w:sz w:val="20"/>
          <w:szCs w:val="20"/>
        </w:rPr>
        <w:t>Настоящий Договор может быть изменен или расторгнут по соглашению Сторон, а также по иным основаниям, установленным действующим законодательством Российской Федерации.</w:t>
      </w:r>
    </w:p>
    <w:p w:rsidR="00DA62D5" w:rsidRPr="00A13C9E" w:rsidRDefault="00DA62D5" w:rsidP="006E6F77">
      <w:pPr>
        <w:pStyle w:val="a3"/>
        <w:tabs>
          <w:tab w:val="left" w:pos="540"/>
          <w:tab w:val="right" w:leader="underscore" w:pos="9000"/>
        </w:tabs>
        <w:spacing w:after="0" w:line="240" w:lineRule="auto"/>
        <w:contextualSpacing/>
        <w:rPr>
          <w:rFonts w:ascii="Times New Roman" w:hAnsi="Times New Roman"/>
          <w:spacing w:val="-4"/>
          <w:sz w:val="20"/>
          <w:szCs w:val="20"/>
        </w:rPr>
      </w:pPr>
    </w:p>
    <w:p w:rsidR="00DA62D5" w:rsidRPr="00A13C9E" w:rsidRDefault="00DA62D5" w:rsidP="00013135">
      <w:pPr>
        <w:pStyle w:val="ad"/>
        <w:widowControl w:val="0"/>
        <w:numPr>
          <w:ilvl w:val="0"/>
          <w:numId w:val="3"/>
        </w:numPr>
        <w:tabs>
          <w:tab w:val="left" w:pos="0"/>
          <w:tab w:val="left" w:pos="284"/>
        </w:tabs>
        <w:suppressAutoHyphens w:val="0"/>
        <w:spacing w:after="0" w:line="240" w:lineRule="auto"/>
        <w:ind w:right="1"/>
        <w:jc w:val="center"/>
        <w:rPr>
          <w:rFonts w:ascii="Times New Roman" w:hAnsi="Times New Roman"/>
          <w:b/>
          <w:spacing w:val="-4"/>
          <w:sz w:val="20"/>
          <w:szCs w:val="20"/>
        </w:rPr>
      </w:pPr>
      <w:r w:rsidRPr="00A13C9E">
        <w:rPr>
          <w:rFonts w:ascii="Times New Roman" w:hAnsi="Times New Roman"/>
          <w:b/>
          <w:spacing w:val="-4"/>
          <w:sz w:val="20"/>
          <w:szCs w:val="20"/>
        </w:rPr>
        <w:t>Антикоррупционная оговорка</w:t>
      </w:r>
    </w:p>
    <w:p w:rsidR="00DA62D5" w:rsidRPr="00A13C9E" w:rsidRDefault="00DA62D5" w:rsidP="006E6F77">
      <w:pPr>
        <w:pStyle w:val="ad"/>
        <w:widowControl w:val="0"/>
        <w:tabs>
          <w:tab w:val="left" w:pos="0"/>
          <w:tab w:val="left" w:pos="284"/>
        </w:tabs>
        <w:suppressAutoHyphens w:val="0"/>
        <w:spacing w:after="0" w:line="240" w:lineRule="auto"/>
        <w:ind w:left="0" w:right="1"/>
        <w:rPr>
          <w:rFonts w:ascii="Times New Roman" w:hAnsi="Times New Roman"/>
          <w:b/>
          <w:spacing w:val="-4"/>
          <w:sz w:val="20"/>
          <w:szCs w:val="20"/>
        </w:rPr>
      </w:pPr>
    </w:p>
    <w:p w:rsidR="004840B1" w:rsidRPr="00324BB4" w:rsidRDefault="004840B1" w:rsidP="004840B1">
      <w:pPr>
        <w:pStyle w:val="Text"/>
        <w:tabs>
          <w:tab w:val="left" w:pos="426"/>
        </w:tabs>
        <w:spacing w:after="0"/>
        <w:contextualSpacing/>
        <w:jc w:val="both"/>
        <w:rPr>
          <w:b/>
          <w:spacing w:val="-4"/>
          <w:sz w:val="20"/>
          <w:lang w:val="ru-RU"/>
        </w:rPr>
      </w:pPr>
      <w:r>
        <w:rPr>
          <w:spacing w:val="-4"/>
          <w:sz w:val="20"/>
          <w:lang w:val="ru-RU"/>
        </w:rPr>
        <w:t xml:space="preserve">7.1. </w:t>
      </w:r>
      <w:proofErr w:type="gramStart"/>
      <w:r w:rsidRPr="00324BB4">
        <w:rPr>
          <w:spacing w:val="-4"/>
          <w:sz w:val="20"/>
          <w:lang w:val="ru-RU"/>
        </w:rPr>
        <w:t xml:space="preserve">При исполнении своих обязательств по настоящему Договору, Стороны, их </w:t>
      </w:r>
      <w:proofErr w:type="spellStart"/>
      <w:r w:rsidRPr="00324BB4">
        <w:rPr>
          <w:spacing w:val="-4"/>
          <w:sz w:val="20"/>
          <w:lang w:val="ru-RU"/>
        </w:rPr>
        <w:t>аффилированные</w:t>
      </w:r>
      <w:proofErr w:type="spellEnd"/>
      <w:r w:rsidRPr="00324BB4">
        <w:rPr>
          <w:spacing w:val="-4"/>
          <w:sz w:val="20"/>
          <w:lang w:val="ru-RU"/>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r w:rsidRPr="00324BB4">
        <w:rPr>
          <w:b/>
          <w:spacing w:val="-4"/>
          <w:sz w:val="20"/>
          <w:lang w:val="ru-RU"/>
        </w:rPr>
        <w:t xml:space="preserve"> </w:t>
      </w:r>
      <w:proofErr w:type="gramEnd"/>
    </w:p>
    <w:p w:rsidR="004840B1" w:rsidRPr="00324BB4" w:rsidRDefault="004840B1" w:rsidP="004840B1">
      <w:pPr>
        <w:pStyle w:val="Text"/>
        <w:tabs>
          <w:tab w:val="left" w:pos="426"/>
        </w:tabs>
        <w:spacing w:after="0"/>
        <w:contextualSpacing/>
        <w:jc w:val="both"/>
        <w:rPr>
          <w:b/>
          <w:spacing w:val="-4"/>
          <w:sz w:val="20"/>
          <w:lang w:val="ru-RU"/>
        </w:rPr>
      </w:pPr>
      <w:r>
        <w:rPr>
          <w:spacing w:val="-4"/>
          <w:sz w:val="20"/>
          <w:lang w:val="ru-RU"/>
        </w:rPr>
        <w:t xml:space="preserve">7.2. </w:t>
      </w:r>
      <w:proofErr w:type="gramStart"/>
      <w:r w:rsidRPr="00324BB4">
        <w:rPr>
          <w:spacing w:val="-4"/>
          <w:sz w:val="20"/>
          <w:lang w:val="ru-RU"/>
        </w:rPr>
        <w:t xml:space="preserve">При исполнении своих обязательств по настоящему Договору, Стороны, их </w:t>
      </w:r>
      <w:proofErr w:type="spellStart"/>
      <w:r w:rsidRPr="00324BB4">
        <w:rPr>
          <w:spacing w:val="-4"/>
          <w:sz w:val="20"/>
          <w:lang w:val="ru-RU"/>
        </w:rPr>
        <w:t>аффилированные</w:t>
      </w:r>
      <w:proofErr w:type="spellEnd"/>
      <w:r w:rsidRPr="00324BB4">
        <w:rPr>
          <w:spacing w:val="-4"/>
          <w:sz w:val="20"/>
          <w:lang w:val="ru-RU"/>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4840B1" w:rsidRPr="00324BB4" w:rsidRDefault="004840B1" w:rsidP="004840B1">
      <w:pPr>
        <w:pStyle w:val="Text"/>
        <w:tabs>
          <w:tab w:val="left" w:pos="426"/>
        </w:tabs>
        <w:spacing w:after="0"/>
        <w:contextualSpacing/>
        <w:jc w:val="both"/>
        <w:rPr>
          <w:b/>
          <w:spacing w:val="-4"/>
          <w:sz w:val="20"/>
          <w:lang w:val="ru-RU"/>
        </w:rPr>
      </w:pPr>
      <w:r>
        <w:rPr>
          <w:spacing w:val="-4"/>
          <w:sz w:val="20"/>
          <w:lang w:val="ru-RU"/>
        </w:rPr>
        <w:t xml:space="preserve">7.3. </w:t>
      </w:r>
      <w:r w:rsidRPr="00324BB4">
        <w:rPr>
          <w:spacing w:val="-4"/>
          <w:sz w:val="20"/>
          <w:lang w:val="ru-RU"/>
        </w:rPr>
        <w:t>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w:t>
      </w:r>
      <w:r w:rsidRPr="00324BB4">
        <w:rPr>
          <w:b/>
          <w:bCs/>
          <w:spacing w:val="-4"/>
          <w:sz w:val="20"/>
          <w:lang w:val="ru-RU"/>
        </w:rPr>
        <w:t xml:space="preserve"> </w:t>
      </w:r>
      <w:r w:rsidRPr="00324BB4">
        <w:rPr>
          <w:bCs/>
          <w:spacing w:val="-4"/>
          <w:sz w:val="20"/>
          <w:lang w:val="ru-RU"/>
        </w:rPr>
        <w:t xml:space="preserve">Это подтверждение должно быть направлено в течение десяти рабочих дней </w:t>
      </w:r>
      <w:proofErr w:type="gramStart"/>
      <w:r w:rsidRPr="00324BB4">
        <w:rPr>
          <w:bCs/>
          <w:spacing w:val="-4"/>
          <w:sz w:val="20"/>
          <w:lang w:val="ru-RU"/>
        </w:rPr>
        <w:t>с даты направления</w:t>
      </w:r>
      <w:proofErr w:type="gramEnd"/>
      <w:r w:rsidRPr="00324BB4">
        <w:rPr>
          <w:bCs/>
          <w:spacing w:val="-4"/>
          <w:sz w:val="20"/>
          <w:lang w:val="ru-RU"/>
        </w:rPr>
        <w:t xml:space="preserve"> письменного уведомления.</w:t>
      </w:r>
    </w:p>
    <w:p w:rsidR="004840B1" w:rsidRPr="00324BB4" w:rsidRDefault="004840B1" w:rsidP="004840B1">
      <w:pPr>
        <w:pStyle w:val="Text"/>
        <w:tabs>
          <w:tab w:val="left" w:pos="426"/>
        </w:tabs>
        <w:spacing w:after="0"/>
        <w:contextualSpacing/>
        <w:jc w:val="both"/>
        <w:rPr>
          <w:b/>
          <w:spacing w:val="-4"/>
          <w:sz w:val="20"/>
          <w:lang w:val="ru-RU"/>
        </w:rPr>
      </w:pPr>
      <w:r>
        <w:rPr>
          <w:spacing w:val="-4"/>
          <w:sz w:val="20"/>
          <w:lang w:val="ru-RU"/>
        </w:rPr>
        <w:t xml:space="preserve">7.4. </w:t>
      </w:r>
      <w:proofErr w:type="gramStart"/>
      <w:r w:rsidRPr="00324BB4">
        <w:rPr>
          <w:spacing w:val="-4"/>
          <w:sz w:val="20"/>
          <w:lang w:val="ru-RU"/>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данного раздела настоящего Договора контрагентом, его </w:t>
      </w:r>
      <w:proofErr w:type="spellStart"/>
      <w:r w:rsidRPr="00324BB4">
        <w:rPr>
          <w:spacing w:val="-4"/>
          <w:sz w:val="20"/>
          <w:lang w:val="ru-RU"/>
        </w:rPr>
        <w:t>аффилированными</w:t>
      </w:r>
      <w:proofErr w:type="spellEnd"/>
      <w:r w:rsidRPr="00324BB4">
        <w:rPr>
          <w:spacing w:val="-4"/>
          <w:sz w:val="20"/>
          <w:lang w:val="ru-RU"/>
        </w:rPr>
        <w:t xml:space="preserve">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w:t>
      </w:r>
      <w:proofErr w:type="gramEnd"/>
      <w:r w:rsidRPr="00324BB4">
        <w:rPr>
          <w:spacing w:val="-4"/>
          <w:sz w:val="20"/>
          <w:lang w:val="ru-RU"/>
        </w:rPr>
        <w:t xml:space="preserve"> </w:t>
      </w:r>
      <w:proofErr w:type="gramStart"/>
      <w:r w:rsidRPr="00324BB4">
        <w:rPr>
          <w:spacing w:val="-4"/>
          <w:sz w:val="20"/>
          <w:lang w:val="ru-RU"/>
        </w:rPr>
        <w:t>противодействии</w:t>
      </w:r>
      <w:proofErr w:type="gramEnd"/>
      <w:r w:rsidRPr="00324BB4">
        <w:rPr>
          <w:spacing w:val="-4"/>
          <w:sz w:val="20"/>
          <w:lang w:val="ru-RU"/>
        </w:rPr>
        <w:t xml:space="preserve"> легализации доходов, полученных преступным путем.</w:t>
      </w:r>
    </w:p>
    <w:p w:rsidR="004840B1" w:rsidRPr="00324BB4" w:rsidRDefault="004840B1" w:rsidP="004840B1">
      <w:pPr>
        <w:pStyle w:val="Text"/>
        <w:tabs>
          <w:tab w:val="left" w:pos="426"/>
        </w:tabs>
        <w:spacing w:after="0"/>
        <w:contextualSpacing/>
        <w:jc w:val="both"/>
        <w:rPr>
          <w:b/>
          <w:spacing w:val="-4"/>
          <w:sz w:val="20"/>
          <w:lang w:val="ru-RU"/>
        </w:rPr>
      </w:pPr>
      <w:r>
        <w:rPr>
          <w:spacing w:val="-4"/>
          <w:sz w:val="20"/>
          <w:lang w:val="ru-RU"/>
        </w:rPr>
        <w:t xml:space="preserve">7.5. </w:t>
      </w:r>
      <w:proofErr w:type="gramStart"/>
      <w:r w:rsidRPr="00324BB4">
        <w:rPr>
          <w:spacing w:val="-4"/>
          <w:sz w:val="20"/>
          <w:lang w:val="ru-RU"/>
        </w:rPr>
        <w:t>В случае нарушения одной Стороной обязательств воздерживаться от запрещенных в данном разделе настоящего Договора действий и/или неполучения другой Стороной в установленный настоящим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w:t>
      </w:r>
      <w:proofErr w:type="gramEnd"/>
      <w:r w:rsidRPr="00324BB4">
        <w:rPr>
          <w:spacing w:val="-4"/>
          <w:sz w:val="20"/>
          <w:lang w:val="ru-RU"/>
        </w:rPr>
        <w:t xml:space="preserve"> Сторона, по чьей инициативе </w:t>
      </w:r>
      <w:proofErr w:type="gramStart"/>
      <w:r w:rsidRPr="00324BB4">
        <w:rPr>
          <w:spacing w:val="-4"/>
          <w:sz w:val="20"/>
          <w:lang w:val="ru-RU"/>
        </w:rPr>
        <w:t>был</w:t>
      </w:r>
      <w:proofErr w:type="gramEnd"/>
      <w:r w:rsidRPr="00324BB4">
        <w:rPr>
          <w:spacing w:val="-4"/>
          <w:sz w:val="20"/>
          <w:lang w:val="ru-RU"/>
        </w:rPr>
        <w:t xml:space="preserve">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2E2270" w:rsidRPr="00A13C9E" w:rsidRDefault="002E2270" w:rsidP="006E6F77">
      <w:pPr>
        <w:pStyle w:val="Text"/>
        <w:spacing w:after="0"/>
        <w:contextualSpacing/>
        <w:jc w:val="both"/>
        <w:rPr>
          <w:spacing w:val="-4"/>
          <w:sz w:val="20"/>
          <w:lang w:val="ru-RU"/>
        </w:rPr>
      </w:pPr>
    </w:p>
    <w:p w:rsidR="00BE13E3" w:rsidRPr="00A13C9E" w:rsidRDefault="00DA62D5" w:rsidP="00013135">
      <w:pPr>
        <w:pStyle w:val="a3"/>
        <w:numPr>
          <w:ilvl w:val="0"/>
          <w:numId w:val="3"/>
        </w:numPr>
        <w:tabs>
          <w:tab w:val="left" w:pos="284"/>
        </w:tabs>
        <w:spacing w:after="0" w:line="240" w:lineRule="auto"/>
        <w:ind w:left="0" w:firstLine="0"/>
        <w:contextualSpacing/>
        <w:jc w:val="center"/>
        <w:rPr>
          <w:rFonts w:ascii="Times New Roman" w:hAnsi="Times New Roman"/>
          <w:b/>
          <w:spacing w:val="-4"/>
          <w:sz w:val="20"/>
          <w:szCs w:val="20"/>
        </w:rPr>
      </w:pPr>
      <w:r w:rsidRPr="00A13C9E">
        <w:rPr>
          <w:rFonts w:ascii="Times New Roman" w:hAnsi="Times New Roman"/>
          <w:b/>
          <w:spacing w:val="-4"/>
          <w:sz w:val="20"/>
          <w:szCs w:val="20"/>
        </w:rPr>
        <w:t>Прочие условия</w:t>
      </w:r>
    </w:p>
    <w:p w:rsidR="00CC19DF" w:rsidRPr="00A13C9E" w:rsidRDefault="00CC19DF" w:rsidP="006E6F77">
      <w:pPr>
        <w:pStyle w:val="a3"/>
        <w:spacing w:after="0" w:line="240" w:lineRule="auto"/>
        <w:ind w:left="720"/>
        <w:contextualSpacing/>
        <w:rPr>
          <w:rFonts w:ascii="Times New Roman" w:hAnsi="Times New Roman"/>
          <w:b/>
          <w:spacing w:val="-4"/>
          <w:sz w:val="20"/>
          <w:szCs w:val="20"/>
        </w:rPr>
      </w:pPr>
    </w:p>
    <w:p w:rsidR="00274BDA" w:rsidRPr="00274BDA" w:rsidRDefault="00274BDA" w:rsidP="00274BDA">
      <w:pPr>
        <w:pStyle w:val="1"/>
        <w:tabs>
          <w:tab w:val="clear" w:pos="360"/>
          <w:tab w:val="left" w:pos="426"/>
          <w:tab w:val="left" w:pos="709"/>
        </w:tabs>
        <w:ind w:left="0" w:firstLine="0"/>
        <w:contextualSpacing/>
        <w:jc w:val="both"/>
        <w:rPr>
          <w:spacing w:val="-4"/>
          <w:sz w:val="20"/>
          <w:szCs w:val="20"/>
        </w:rPr>
      </w:pPr>
      <w:r>
        <w:rPr>
          <w:spacing w:val="-4"/>
          <w:sz w:val="20"/>
          <w:szCs w:val="20"/>
        </w:rPr>
        <w:t xml:space="preserve">8.1. </w:t>
      </w:r>
      <w:proofErr w:type="gramStart"/>
      <w:r w:rsidRPr="00274BDA">
        <w:rPr>
          <w:spacing w:val="-4"/>
          <w:sz w:val="20"/>
          <w:szCs w:val="20"/>
        </w:rPr>
        <w:t>Сведения о деятельности Сторон, полученные ими при заключении, изменении (дополнении), исполнении и расторжении Договора, а также сведения, вытекающие из содержания Договора, являются коммерческой тайной и не подлежат разглашению третьим лицам (кроме, как в случаях, предусмотренных действующим законодательством РФ или соглашением Сторон) в течение срока действия Договора и в течение трех лет после его окончания.</w:t>
      </w:r>
      <w:proofErr w:type="gramEnd"/>
    </w:p>
    <w:p w:rsidR="00274BDA" w:rsidRPr="00274BDA" w:rsidRDefault="00274BDA" w:rsidP="00274BDA">
      <w:pPr>
        <w:widowControl w:val="0"/>
        <w:tabs>
          <w:tab w:val="left" w:pos="0"/>
          <w:tab w:val="left" w:pos="284"/>
          <w:tab w:val="left" w:pos="426"/>
          <w:tab w:val="left" w:pos="567"/>
        </w:tabs>
        <w:suppressAutoHyphens w:val="0"/>
        <w:spacing w:after="0" w:line="240" w:lineRule="auto"/>
        <w:ind w:right="1"/>
        <w:jc w:val="both"/>
        <w:rPr>
          <w:rFonts w:ascii="Times New Roman" w:hAnsi="Times New Roman"/>
          <w:b/>
          <w:spacing w:val="-4"/>
          <w:sz w:val="20"/>
          <w:szCs w:val="20"/>
        </w:rPr>
      </w:pPr>
      <w:r>
        <w:rPr>
          <w:rFonts w:ascii="Times New Roman" w:hAnsi="Times New Roman"/>
          <w:spacing w:val="-4"/>
          <w:sz w:val="20"/>
          <w:szCs w:val="20"/>
        </w:rPr>
        <w:t xml:space="preserve">8.2. </w:t>
      </w:r>
      <w:r w:rsidRPr="00274BDA">
        <w:rPr>
          <w:rFonts w:ascii="Times New Roman" w:hAnsi="Times New Roman"/>
          <w:spacing w:val="-4"/>
          <w:sz w:val="20"/>
          <w:szCs w:val="20"/>
        </w:rPr>
        <w:t>При разрешении вопросов, не урегулированных Договором, Стороны учитывают взаимные интересы и руководствуются действующим законодательством РФ.</w:t>
      </w:r>
    </w:p>
    <w:p w:rsidR="00274BDA" w:rsidRPr="00274BDA" w:rsidRDefault="00674786" w:rsidP="00274BDA">
      <w:pPr>
        <w:shd w:val="clear" w:color="auto" w:fill="FFFFFF"/>
        <w:tabs>
          <w:tab w:val="left" w:pos="0"/>
          <w:tab w:val="left" w:pos="426"/>
          <w:tab w:val="left" w:pos="567"/>
          <w:tab w:val="left" w:pos="1418"/>
        </w:tabs>
        <w:autoSpaceDE w:val="0"/>
        <w:autoSpaceDN w:val="0"/>
        <w:adjustRightInd w:val="0"/>
        <w:spacing w:after="0" w:line="240" w:lineRule="auto"/>
        <w:ind w:right="1"/>
        <w:contextualSpacing/>
        <w:jc w:val="both"/>
        <w:rPr>
          <w:rFonts w:ascii="Times New Roman" w:hAnsi="Times New Roman"/>
          <w:color w:val="000000"/>
          <w:spacing w:val="-4"/>
          <w:sz w:val="20"/>
          <w:szCs w:val="20"/>
        </w:rPr>
      </w:pPr>
      <w:r>
        <w:rPr>
          <w:rFonts w:ascii="Times New Roman" w:hAnsi="Times New Roman"/>
          <w:spacing w:val="-4"/>
          <w:sz w:val="20"/>
          <w:szCs w:val="20"/>
        </w:rPr>
        <w:lastRenderedPageBreak/>
        <w:t xml:space="preserve">8.3. </w:t>
      </w:r>
      <w:r w:rsidR="00274BDA" w:rsidRPr="00274BDA">
        <w:rPr>
          <w:rFonts w:ascii="Times New Roman" w:hAnsi="Times New Roman"/>
          <w:spacing w:val="-4"/>
          <w:sz w:val="20"/>
          <w:szCs w:val="20"/>
        </w:rPr>
        <w:t>Стороны обязаны сообщать друг другу об изменениях своего юридического либо почтового адреса, номеров телефонов и факса, банковских и иных реквизитов, указанных в настоящем Договоре, в течение 10 (десяти) календарных дней с момента их изменения.</w:t>
      </w:r>
    </w:p>
    <w:p w:rsidR="00274BDA" w:rsidRPr="00274BDA" w:rsidRDefault="00274BDA" w:rsidP="00274BDA">
      <w:pPr>
        <w:widowControl w:val="0"/>
        <w:tabs>
          <w:tab w:val="left" w:pos="0"/>
          <w:tab w:val="left" w:pos="284"/>
          <w:tab w:val="left" w:pos="426"/>
          <w:tab w:val="left" w:pos="567"/>
        </w:tabs>
        <w:suppressAutoHyphens w:val="0"/>
        <w:spacing w:after="0" w:line="240" w:lineRule="auto"/>
        <w:ind w:right="1"/>
        <w:jc w:val="both"/>
        <w:rPr>
          <w:rFonts w:ascii="Times New Roman" w:hAnsi="Times New Roman"/>
          <w:b/>
          <w:spacing w:val="-4"/>
          <w:sz w:val="20"/>
          <w:szCs w:val="20"/>
        </w:rPr>
      </w:pPr>
      <w:r>
        <w:rPr>
          <w:rFonts w:ascii="Times New Roman" w:hAnsi="Times New Roman"/>
          <w:spacing w:val="-4"/>
          <w:sz w:val="20"/>
          <w:szCs w:val="20"/>
        </w:rPr>
        <w:t>8.</w:t>
      </w:r>
      <w:r w:rsidR="00674786">
        <w:rPr>
          <w:rFonts w:ascii="Times New Roman" w:hAnsi="Times New Roman"/>
          <w:spacing w:val="-4"/>
          <w:sz w:val="20"/>
          <w:szCs w:val="20"/>
        </w:rPr>
        <w:t>4</w:t>
      </w:r>
      <w:r>
        <w:rPr>
          <w:rFonts w:ascii="Times New Roman" w:hAnsi="Times New Roman"/>
          <w:spacing w:val="-4"/>
          <w:sz w:val="20"/>
          <w:szCs w:val="20"/>
        </w:rPr>
        <w:t xml:space="preserve">. </w:t>
      </w:r>
      <w:r w:rsidRPr="00274BDA">
        <w:rPr>
          <w:rFonts w:ascii="Times New Roman" w:hAnsi="Times New Roman"/>
          <w:spacing w:val="-4"/>
          <w:sz w:val="20"/>
          <w:szCs w:val="20"/>
        </w:rPr>
        <w:t>Настоящий Договор составлен в двух экземплярах, имеющих одинаковую юридическую силу, по одному для каждой из Сторон.</w:t>
      </w:r>
    </w:p>
    <w:p w:rsidR="00274BDA" w:rsidRPr="00274BDA" w:rsidRDefault="00274BDA" w:rsidP="00274BDA">
      <w:pPr>
        <w:shd w:val="clear" w:color="auto" w:fill="FFFFFF"/>
        <w:tabs>
          <w:tab w:val="left" w:pos="0"/>
          <w:tab w:val="left" w:pos="426"/>
          <w:tab w:val="left" w:pos="567"/>
          <w:tab w:val="left" w:pos="1418"/>
        </w:tabs>
        <w:autoSpaceDE w:val="0"/>
        <w:autoSpaceDN w:val="0"/>
        <w:adjustRightInd w:val="0"/>
        <w:spacing w:after="0" w:line="240" w:lineRule="auto"/>
        <w:ind w:right="1"/>
        <w:contextualSpacing/>
        <w:jc w:val="both"/>
        <w:rPr>
          <w:rFonts w:ascii="Times New Roman" w:hAnsi="Times New Roman"/>
          <w:color w:val="000000"/>
          <w:spacing w:val="-4"/>
          <w:sz w:val="20"/>
          <w:szCs w:val="20"/>
        </w:rPr>
      </w:pPr>
      <w:r>
        <w:rPr>
          <w:rFonts w:ascii="Times New Roman" w:hAnsi="Times New Roman"/>
          <w:spacing w:val="-4"/>
          <w:sz w:val="20"/>
          <w:szCs w:val="20"/>
        </w:rPr>
        <w:t>8.</w:t>
      </w:r>
      <w:r w:rsidR="00674786">
        <w:rPr>
          <w:rFonts w:ascii="Times New Roman" w:hAnsi="Times New Roman"/>
          <w:spacing w:val="-4"/>
          <w:sz w:val="20"/>
          <w:szCs w:val="20"/>
        </w:rPr>
        <w:t>5</w:t>
      </w:r>
      <w:r>
        <w:rPr>
          <w:rFonts w:ascii="Times New Roman" w:hAnsi="Times New Roman"/>
          <w:spacing w:val="-4"/>
          <w:sz w:val="20"/>
          <w:szCs w:val="20"/>
        </w:rPr>
        <w:t xml:space="preserve">. </w:t>
      </w:r>
      <w:r w:rsidRPr="00274BDA">
        <w:rPr>
          <w:rFonts w:ascii="Times New Roman" w:hAnsi="Times New Roman"/>
          <w:spacing w:val="-4"/>
          <w:sz w:val="20"/>
          <w:szCs w:val="20"/>
        </w:rPr>
        <w:t>Любые изменения и дополнения к настоящему Договору имеют силу только в том случае, если они оформлены в письменном виде, подписаны обеими Сторонами и скреплены печатями Сторон.</w:t>
      </w:r>
    </w:p>
    <w:p w:rsidR="00274BDA" w:rsidRPr="00674786" w:rsidRDefault="00674786" w:rsidP="00674786">
      <w:pPr>
        <w:shd w:val="clear" w:color="auto" w:fill="FFFFFF"/>
        <w:tabs>
          <w:tab w:val="left" w:pos="0"/>
          <w:tab w:val="left" w:pos="426"/>
          <w:tab w:val="left" w:pos="567"/>
          <w:tab w:val="left" w:pos="1418"/>
        </w:tabs>
        <w:autoSpaceDE w:val="0"/>
        <w:autoSpaceDN w:val="0"/>
        <w:adjustRightInd w:val="0"/>
        <w:spacing w:after="0" w:line="240" w:lineRule="auto"/>
        <w:ind w:right="1"/>
        <w:jc w:val="both"/>
        <w:rPr>
          <w:rFonts w:ascii="Times New Roman" w:hAnsi="Times New Roman"/>
          <w:color w:val="000000"/>
          <w:spacing w:val="-4"/>
          <w:sz w:val="20"/>
          <w:szCs w:val="20"/>
        </w:rPr>
      </w:pPr>
      <w:r>
        <w:rPr>
          <w:rFonts w:ascii="Times New Roman" w:hAnsi="Times New Roman"/>
          <w:spacing w:val="-4"/>
          <w:sz w:val="20"/>
          <w:szCs w:val="20"/>
        </w:rPr>
        <w:t xml:space="preserve">8.6. </w:t>
      </w:r>
      <w:r w:rsidR="00274BDA" w:rsidRPr="00674786">
        <w:rPr>
          <w:rFonts w:ascii="Times New Roman" w:hAnsi="Times New Roman"/>
          <w:spacing w:val="-4"/>
          <w:sz w:val="20"/>
          <w:szCs w:val="20"/>
        </w:rPr>
        <w:t xml:space="preserve">Во всем остальном, что не нашло отражения в настоящем тексте договора Стороны будут руководствоваться действующим законодательством Российской Федерации. </w:t>
      </w:r>
    </w:p>
    <w:p w:rsidR="009D7DA0" w:rsidRPr="00274BDA" w:rsidRDefault="00674786" w:rsidP="00674786">
      <w:pPr>
        <w:shd w:val="clear" w:color="auto" w:fill="FFFFFF"/>
        <w:tabs>
          <w:tab w:val="left" w:pos="0"/>
          <w:tab w:val="left" w:pos="426"/>
          <w:tab w:val="left" w:pos="567"/>
          <w:tab w:val="left" w:pos="1418"/>
        </w:tabs>
        <w:autoSpaceDE w:val="0"/>
        <w:autoSpaceDN w:val="0"/>
        <w:adjustRightInd w:val="0"/>
        <w:spacing w:after="0" w:line="240" w:lineRule="auto"/>
        <w:ind w:right="1"/>
        <w:contextualSpacing/>
        <w:jc w:val="both"/>
        <w:rPr>
          <w:rFonts w:ascii="Times New Roman" w:hAnsi="Times New Roman"/>
          <w:spacing w:val="-4"/>
          <w:sz w:val="20"/>
          <w:szCs w:val="20"/>
        </w:rPr>
      </w:pPr>
      <w:r>
        <w:rPr>
          <w:rFonts w:ascii="Times New Roman" w:hAnsi="Times New Roman"/>
          <w:spacing w:val="-4"/>
          <w:sz w:val="20"/>
          <w:szCs w:val="20"/>
        </w:rPr>
        <w:t xml:space="preserve">8.7. </w:t>
      </w:r>
      <w:r w:rsidR="00BE13E3" w:rsidRPr="00274BDA">
        <w:rPr>
          <w:rFonts w:ascii="Times New Roman" w:hAnsi="Times New Roman"/>
          <w:spacing w:val="-4"/>
          <w:sz w:val="20"/>
          <w:szCs w:val="20"/>
        </w:rPr>
        <w:t>Неотъемлемой частью настоящего договора являются:</w:t>
      </w:r>
    </w:p>
    <w:p w:rsidR="00BE13E3" w:rsidRPr="00274BDA" w:rsidRDefault="00674786" w:rsidP="00274BDA">
      <w:pPr>
        <w:shd w:val="clear" w:color="auto" w:fill="FFFFFF"/>
        <w:tabs>
          <w:tab w:val="left" w:pos="0"/>
          <w:tab w:val="left" w:pos="426"/>
          <w:tab w:val="left" w:pos="567"/>
          <w:tab w:val="left" w:pos="1418"/>
        </w:tabs>
        <w:autoSpaceDE w:val="0"/>
        <w:autoSpaceDN w:val="0"/>
        <w:adjustRightInd w:val="0"/>
        <w:spacing w:after="0" w:line="240" w:lineRule="auto"/>
        <w:ind w:right="1"/>
        <w:contextualSpacing/>
        <w:jc w:val="both"/>
        <w:rPr>
          <w:rFonts w:ascii="Times New Roman" w:hAnsi="Times New Roman"/>
          <w:spacing w:val="-4"/>
          <w:sz w:val="20"/>
          <w:szCs w:val="20"/>
        </w:rPr>
      </w:pPr>
      <w:r>
        <w:rPr>
          <w:rFonts w:ascii="Times New Roman" w:hAnsi="Times New Roman"/>
          <w:spacing w:val="-4"/>
          <w:sz w:val="20"/>
          <w:szCs w:val="20"/>
        </w:rPr>
        <w:t xml:space="preserve">         </w:t>
      </w:r>
      <w:r w:rsidR="00011C12" w:rsidRPr="00274BDA">
        <w:rPr>
          <w:rFonts w:ascii="Times New Roman" w:hAnsi="Times New Roman"/>
          <w:spacing w:val="-4"/>
          <w:sz w:val="20"/>
          <w:szCs w:val="20"/>
        </w:rPr>
        <w:t>Приложение –</w:t>
      </w:r>
      <w:r w:rsidR="00F00C5A" w:rsidRPr="00274BDA">
        <w:rPr>
          <w:rFonts w:ascii="Times New Roman" w:hAnsi="Times New Roman"/>
          <w:spacing w:val="-4"/>
          <w:sz w:val="20"/>
          <w:szCs w:val="20"/>
        </w:rPr>
        <w:t xml:space="preserve"> Усл</w:t>
      </w:r>
      <w:r w:rsidR="00BE13E3" w:rsidRPr="00274BDA">
        <w:rPr>
          <w:rFonts w:ascii="Times New Roman" w:hAnsi="Times New Roman"/>
          <w:spacing w:val="-4"/>
          <w:sz w:val="20"/>
          <w:szCs w:val="20"/>
        </w:rPr>
        <w:t xml:space="preserve">овия </w:t>
      </w:r>
      <w:r w:rsidR="00F00C5A" w:rsidRPr="00274BDA">
        <w:rPr>
          <w:rFonts w:ascii="Times New Roman" w:hAnsi="Times New Roman"/>
          <w:spacing w:val="-4"/>
          <w:sz w:val="20"/>
          <w:szCs w:val="20"/>
        </w:rPr>
        <w:t>подключения</w:t>
      </w:r>
      <w:r w:rsidR="00D725F1" w:rsidRPr="00274BDA">
        <w:rPr>
          <w:rFonts w:ascii="Times New Roman" w:hAnsi="Times New Roman"/>
          <w:spacing w:val="-4"/>
          <w:sz w:val="20"/>
          <w:szCs w:val="20"/>
        </w:rPr>
        <w:t xml:space="preserve"> (технические условия для присоединения) к системе теплоснабжения</w:t>
      </w:r>
      <w:r w:rsidR="00E126D9" w:rsidRPr="00274BDA">
        <w:rPr>
          <w:rFonts w:ascii="Times New Roman" w:hAnsi="Times New Roman"/>
          <w:spacing w:val="-4"/>
          <w:sz w:val="20"/>
          <w:szCs w:val="20"/>
        </w:rPr>
        <w:t xml:space="preserve"> и горячего водоснабжения</w:t>
      </w:r>
      <w:r w:rsidR="00D725F1" w:rsidRPr="00274BDA">
        <w:rPr>
          <w:rFonts w:ascii="Times New Roman" w:hAnsi="Times New Roman"/>
          <w:spacing w:val="-4"/>
          <w:sz w:val="20"/>
          <w:szCs w:val="20"/>
        </w:rPr>
        <w:t>.</w:t>
      </w:r>
    </w:p>
    <w:p w:rsidR="00674786" w:rsidRPr="00A13C9E" w:rsidRDefault="00674786" w:rsidP="006E6F77">
      <w:pPr>
        <w:spacing w:after="0" w:line="240" w:lineRule="auto"/>
        <w:contextualSpacing/>
        <w:jc w:val="both"/>
        <w:rPr>
          <w:rFonts w:ascii="Times New Roman" w:hAnsi="Times New Roman"/>
          <w:spacing w:val="-4"/>
          <w:sz w:val="20"/>
          <w:szCs w:val="20"/>
        </w:rPr>
      </w:pPr>
    </w:p>
    <w:p w:rsidR="00AF3945" w:rsidRPr="00A13C9E" w:rsidRDefault="007B4822" w:rsidP="00274BDA">
      <w:pPr>
        <w:pStyle w:val="a3"/>
        <w:numPr>
          <w:ilvl w:val="0"/>
          <w:numId w:val="22"/>
        </w:numPr>
        <w:spacing w:after="0" w:line="240" w:lineRule="auto"/>
        <w:contextualSpacing/>
        <w:jc w:val="center"/>
        <w:rPr>
          <w:rFonts w:ascii="Times New Roman" w:hAnsi="Times New Roman"/>
          <w:b/>
          <w:spacing w:val="-4"/>
          <w:sz w:val="20"/>
          <w:szCs w:val="20"/>
        </w:rPr>
      </w:pPr>
      <w:r>
        <w:rPr>
          <w:rFonts w:ascii="Times New Roman" w:hAnsi="Times New Roman"/>
          <w:b/>
          <w:spacing w:val="-4"/>
          <w:sz w:val="20"/>
          <w:szCs w:val="20"/>
        </w:rPr>
        <w:t>Юридические адреса</w:t>
      </w:r>
      <w:r w:rsidR="00BE13E3" w:rsidRPr="00A13C9E">
        <w:rPr>
          <w:rFonts w:ascii="Times New Roman" w:hAnsi="Times New Roman"/>
          <w:b/>
          <w:spacing w:val="-4"/>
          <w:sz w:val="20"/>
          <w:szCs w:val="20"/>
        </w:rPr>
        <w:t xml:space="preserve"> </w:t>
      </w:r>
      <w:r>
        <w:rPr>
          <w:rFonts w:ascii="Times New Roman" w:hAnsi="Times New Roman"/>
          <w:b/>
          <w:spacing w:val="-4"/>
          <w:sz w:val="20"/>
          <w:szCs w:val="20"/>
        </w:rPr>
        <w:t>и реквизиты сторон</w:t>
      </w:r>
    </w:p>
    <w:p w:rsidR="00CB52B1" w:rsidRPr="00A13C9E" w:rsidRDefault="00CB52B1" w:rsidP="006E6F77">
      <w:pPr>
        <w:pStyle w:val="a3"/>
        <w:spacing w:after="0" w:line="240" w:lineRule="auto"/>
        <w:contextualSpacing/>
        <w:jc w:val="center"/>
        <w:rPr>
          <w:rFonts w:ascii="Times New Roman" w:hAnsi="Times New Roman"/>
          <w:b/>
          <w:spacing w:val="-4"/>
          <w:sz w:val="20"/>
          <w:szCs w:val="20"/>
        </w:rPr>
      </w:pPr>
    </w:p>
    <w:p w:rsidR="00331648" w:rsidRPr="00A13C9E" w:rsidRDefault="00331648" w:rsidP="006E6F77">
      <w:pPr>
        <w:pStyle w:val="a3"/>
        <w:spacing w:after="0" w:line="240" w:lineRule="auto"/>
        <w:contextualSpacing/>
        <w:jc w:val="center"/>
        <w:rPr>
          <w:rFonts w:ascii="Times New Roman" w:hAnsi="Times New Roman"/>
          <w:b/>
          <w:spacing w:val="-4"/>
          <w:sz w:val="20"/>
          <w:szCs w:val="20"/>
        </w:rPr>
      </w:pPr>
    </w:p>
    <w:tbl>
      <w:tblPr>
        <w:tblW w:w="10881" w:type="dxa"/>
        <w:tblLook w:val="04A0"/>
      </w:tblPr>
      <w:tblGrid>
        <w:gridCol w:w="10705"/>
        <w:gridCol w:w="222"/>
      </w:tblGrid>
      <w:tr w:rsidR="00674786" w:rsidRPr="00A13C9E" w:rsidTr="00331648">
        <w:tc>
          <w:tcPr>
            <w:tcW w:w="5353" w:type="dxa"/>
          </w:tcPr>
          <w:tbl>
            <w:tblPr>
              <w:tblW w:w="10381" w:type="dxa"/>
              <w:tblInd w:w="108" w:type="dxa"/>
              <w:tblLook w:val="04A0"/>
            </w:tblPr>
            <w:tblGrid>
              <w:gridCol w:w="5670"/>
              <w:gridCol w:w="4711"/>
            </w:tblGrid>
            <w:tr w:rsidR="00674786" w:rsidRPr="00DD27D5" w:rsidTr="00674786">
              <w:tc>
                <w:tcPr>
                  <w:tcW w:w="5670" w:type="dxa"/>
                </w:tcPr>
                <w:p w:rsidR="00674786" w:rsidRPr="00DD27D5" w:rsidRDefault="00674786" w:rsidP="00DD27D5">
                  <w:pPr>
                    <w:spacing w:after="0" w:line="240" w:lineRule="auto"/>
                    <w:contextualSpacing/>
                    <w:rPr>
                      <w:rFonts w:ascii="Times New Roman" w:hAnsi="Times New Roman"/>
                      <w:b/>
                      <w:spacing w:val="-4"/>
                      <w:sz w:val="20"/>
                      <w:szCs w:val="20"/>
                    </w:rPr>
                  </w:pPr>
                  <w:r w:rsidRPr="00DD27D5">
                    <w:rPr>
                      <w:rFonts w:ascii="Times New Roman" w:hAnsi="Times New Roman"/>
                      <w:b/>
                      <w:spacing w:val="-4"/>
                      <w:sz w:val="20"/>
                      <w:szCs w:val="20"/>
                    </w:rPr>
                    <w:t>Исполнитель</w:t>
                  </w:r>
                </w:p>
              </w:tc>
              <w:tc>
                <w:tcPr>
                  <w:tcW w:w="4711" w:type="dxa"/>
                </w:tcPr>
                <w:p w:rsidR="00674786" w:rsidRPr="00DD27D5" w:rsidRDefault="00674786" w:rsidP="00DD27D5">
                  <w:pPr>
                    <w:spacing w:after="0" w:line="240" w:lineRule="auto"/>
                    <w:contextualSpacing/>
                    <w:rPr>
                      <w:rFonts w:ascii="Times New Roman" w:hAnsi="Times New Roman"/>
                      <w:spacing w:val="-4"/>
                      <w:sz w:val="20"/>
                      <w:szCs w:val="20"/>
                    </w:rPr>
                  </w:pPr>
                  <w:r w:rsidRPr="00DD27D5">
                    <w:rPr>
                      <w:rFonts w:ascii="Times New Roman" w:hAnsi="Times New Roman"/>
                      <w:b/>
                      <w:spacing w:val="-4"/>
                      <w:sz w:val="20"/>
                      <w:szCs w:val="20"/>
                    </w:rPr>
                    <w:t>Заявитель</w:t>
                  </w:r>
                </w:p>
              </w:tc>
            </w:tr>
            <w:tr w:rsidR="00674786" w:rsidRPr="00DD27D5" w:rsidTr="00674786">
              <w:tc>
                <w:tcPr>
                  <w:tcW w:w="5670" w:type="dxa"/>
                </w:tcPr>
                <w:p w:rsidR="00A92E82" w:rsidRPr="00A92E82" w:rsidRDefault="00A92E82" w:rsidP="00A92E82">
                  <w:pPr>
                    <w:spacing w:after="0" w:line="240" w:lineRule="auto"/>
                    <w:contextualSpacing/>
                    <w:rPr>
                      <w:rFonts w:ascii="Times New Roman" w:hAnsi="Times New Roman"/>
                      <w:b/>
                      <w:spacing w:val="-4"/>
                      <w:sz w:val="20"/>
                      <w:szCs w:val="20"/>
                    </w:rPr>
                  </w:pPr>
                  <w:r w:rsidRPr="00A92E82">
                    <w:rPr>
                      <w:rFonts w:ascii="Times New Roman" w:hAnsi="Times New Roman"/>
                      <w:b/>
                      <w:spacing w:val="-4"/>
                      <w:sz w:val="20"/>
                      <w:szCs w:val="20"/>
                    </w:rPr>
                    <w:t>МУП «Югорскэнергогаз»</w:t>
                  </w:r>
                </w:p>
                <w:p w:rsidR="00A92E82" w:rsidRPr="00A92E82" w:rsidRDefault="00A92E82" w:rsidP="00A92E82">
                  <w:pPr>
                    <w:spacing w:after="0" w:line="240" w:lineRule="auto"/>
                    <w:contextualSpacing/>
                    <w:jc w:val="both"/>
                    <w:rPr>
                      <w:rFonts w:ascii="Times New Roman" w:hAnsi="Times New Roman"/>
                      <w:spacing w:val="-4"/>
                      <w:sz w:val="20"/>
                      <w:szCs w:val="20"/>
                    </w:rPr>
                  </w:pPr>
                  <w:r w:rsidRPr="00A92E82">
                    <w:rPr>
                      <w:rFonts w:ascii="Times New Roman" w:hAnsi="Times New Roman"/>
                      <w:spacing w:val="-4"/>
                      <w:sz w:val="20"/>
                      <w:szCs w:val="20"/>
                    </w:rPr>
                    <w:t>628260,</w:t>
                  </w:r>
                  <w:r w:rsidRPr="00A92E82">
                    <w:rPr>
                      <w:rFonts w:ascii="Times New Roman" w:hAnsi="Times New Roman"/>
                      <w:b/>
                      <w:spacing w:val="-4"/>
                      <w:sz w:val="20"/>
                      <w:szCs w:val="20"/>
                    </w:rPr>
                    <w:t xml:space="preserve"> </w:t>
                  </w:r>
                  <w:r w:rsidRPr="00A92E82">
                    <w:rPr>
                      <w:rFonts w:ascii="Times New Roman" w:hAnsi="Times New Roman"/>
                      <w:spacing w:val="-4"/>
                      <w:sz w:val="20"/>
                      <w:szCs w:val="20"/>
                    </w:rPr>
                    <w:t>ХМАО-Югра, г. Югорск,</w:t>
                  </w:r>
                </w:p>
                <w:p w:rsidR="00A92E82" w:rsidRPr="00A92E82" w:rsidRDefault="00A92E82" w:rsidP="00A92E82">
                  <w:pPr>
                    <w:spacing w:after="0" w:line="240" w:lineRule="auto"/>
                    <w:contextualSpacing/>
                    <w:jc w:val="both"/>
                    <w:rPr>
                      <w:rFonts w:ascii="Times New Roman" w:hAnsi="Times New Roman"/>
                      <w:spacing w:val="-4"/>
                      <w:sz w:val="20"/>
                      <w:szCs w:val="20"/>
                    </w:rPr>
                  </w:pPr>
                  <w:r w:rsidRPr="00A92E82">
                    <w:rPr>
                      <w:rFonts w:ascii="Times New Roman" w:hAnsi="Times New Roman"/>
                      <w:spacing w:val="-4"/>
                      <w:sz w:val="20"/>
                      <w:szCs w:val="20"/>
                    </w:rPr>
                    <w:t xml:space="preserve">ул. Геологов, 15, а/я 141 </w:t>
                  </w:r>
                </w:p>
                <w:p w:rsidR="00A92E82" w:rsidRPr="00A92E82" w:rsidRDefault="00A92E82" w:rsidP="00A92E82">
                  <w:pPr>
                    <w:spacing w:after="0" w:line="240" w:lineRule="auto"/>
                    <w:contextualSpacing/>
                    <w:jc w:val="both"/>
                    <w:rPr>
                      <w:rFonts w:ascii="Times New Roman" w:hAnsi="Times New Roman"/>
                      <w:spacing w:val="-4"/>
                      <w:sz w:val="20"/>
                      <w:szCs w:val="20"/>
                    </w:rPr>
                  </w:pPr>
                  <w:r w:rsidRPr="00A92E82">
                    <w:rPr>
                      <w:rFonts w:ascii="Times New Roman" w:hAnsi="Times New Roman"/>
                      <w:spacing w:val="-4"/>
                      <w:sz w:val="20"/>
                      <w:szCs w:val="20"/>
                    </w:rPr>
                    <w:t xml:space="preserve">ИНН/КПП </w:t>
                  </w:r>
                  <w:r w:rsidRPr="00A92E82">
                    <w:rPr>
                      <w:rFonts w:ascii="Times New Roman" w:hAnsi="Times New Roman"/>
                      <w:color w:val="000000"/>
                      <w:spacing w:val="-4"/>
                      <w:sz w:val="20"/>
                      <w:szCs w:val="20"/>
                    </w:rPr>
                    <w:t>8622024682/862201001</w:t>
                  </w:r>
                </w:p>
                <w:p w:rsidR="00A92E82" w:rsidRPr="00A92E82" w:rsidRDefault="00A92E82" w:rsidP="00A92E82">
                  <w:pPr>
                    <w:spacing w:after="0" w:line="240" w:lineRule="auto"/>
                    <w:contextualSpacing/>
                    <w:jc w:val="both"/>
                    <w:rPr>
                      <w:rFonts w:ascii="Times New Roman" w:hAnsi="Times New Roman"/>
                      <w:spacing w:val="-4"/>
                      <w:sz w:val="20"/>
                      <w:szCs w:val="20"/>
                    </w:rPr>
                  </w:pPr>
                  <w:r w:rsidRPr="00A92E82">
                    <w:rPr>
                      <w:rFonts w:ascii="Times New Roman" w:hAnsi="Times New Roman"/>
                      <w:spacing w:val="-4"/>
                      <w:sz w:val="20"/>
                      <w:szCs w:val="20"/>
                    </w:rPr>
                    <w:t>ОГРН 1138622000978</w:t>
                  </w:r>
                </w:p>
                <w:p w:rsidR="00A92E82" w:rsidRPr="00A92E82" w:rsidRDefault="00A92E82" w:rsidP="00A92E82">
                  <w:pPr>
                    <w:spacing w:after="0" w:line="240" w:lineRule="auto"/>
                    <w:contextualSpacing/>
                    <w:jc w:val="both"/>
                    <w:rPr>
                      <w:rFonts w:ascii="Times New Roman" w:hAnsi="Times New Roman"/>
                      <w:color w:val="000000"/>
                      <w:spacing w:val="-4"/>
                      <w:sz w:val="20"/>
                      <w:szCs w:val="20"/>
                    </w:rPr>
                  </w:pPr>
                  <w:r w:rsidRPr="00A92E82">
                    <w:rPr>
                      <w:rFonts w:ascii="Times New Roman" w:hAnsi="Times New Roman"/>
                      <w:spacing w:val="-4"/>
                      <w:sz w:val="20"/>
                      <w:szCs w:val="20"/>
                    </w:rPr>
                    <w:t xml:space="preserve">БИК </w:t>
                  </w:r>
                  <w:r w:rsidRPr="00A92E82">
                    <w:rPr>
                      <w:rFonts w:ascii="Times New Roman" w:hAnsi="Times New Roman"/>
                      <w:color w:val="000000"/>
                      <w:spacing w:val="-4"/>
                      <w:sz w:val="20"/>
                      <w:szCs w:val="20"/>
                    </w:rPr>
                    <w:t>047 162 812</w:t>
                  </w:r>
                </w:p>
                <w:p w:rsidR="00A92E82" w:rsidRPr="00A92E82" w:rsidRDefault="00A92E82" w:rsidP="00A92E82">
                  <w:pPr>
                    <w:spacing w:after="0" w:line="240" w:lineRule="auto"/>
                    <w:contextualSpacing/>
                    <w:jc w:val="both"/>
                    <w:rPr>
                      <w:rFonts w:ascii="Times New Roman" w:hAnsi="Times New Roman"/>
                      <w:spacing w:val="-4"/>
                      <w:sz w:val="20"/>
                      <w:szCs w:val="20"/>
                    </w:rPr>
                  </w:pPr>
                  <w:proofErr w:type="spellStart"/>
                  <w:proofErr w:type="gramStart"/>
                  <w:r w:rsidRPr="00A92E82">
                    <w:rPr>
                      <w:rFonts w:ascii="Times New Roman" w:hAnsi="Times New Roman"/>
                      <w:spacing w:val="-4"/>
                      <w:sz w:val="20"/>
                      <w:szCs w:val="20"/>
                    </w:rPr>
                    <w:t>р</w:t>
                  </w:r>
                  <w:proofErr w:type="spellEnd"/>
                  <w:proofErr w:type="gramEnd"/>
                  <w:r w:rsidRPr="00A92E82">
                    <w:rPr>
                      <w:rFonts w:ascii="Times New Roman" w:hAnsi="Times New Roman"/>
                      <w:spacing w:val="-4"/>
                      <w:sz w:val="20"/>
                      <w:szCs w:val="20"/>
                    </w:rPr>
                    <w:t xml:space="preserve">/счет </w:t>
                  </w:r>
                  <w:r w:rsidRPr="00A92E82">
                    <w:rPr>
                      <w:rFonts w:ascii="Times New Roman" w:hAnsi="Times New Roman"/>
                      <w:color w:val="000000"/>
                      <w:spacing w:val="-4"/>
                      <w:sz w:val="20"/>
                      <w:szCs w:val="20"/>
                    </w:rPr>
                    <w:t>40 702 810 100 060 000 958</w:t>
                  </w:r>
                </w:p>
                <w:p w:rsidR="00A92E82" w:rsidRPr="00A92E82" w:rsidRDefault="00A92E82" w:rsidP="00A92E82">
                  <w:pPr>
                    <w:spacing w:after="0" w:line="240" w:lineRule="auto"/>
                    <w:contextualSpacing/>
                    <w:jc w:val="both"/>
                    <w:rPr>
                      <w:rFonts w:ascii="Times New Roman" w:hAnsi="Times New Roman"/>
                      <w:spacing w:val="-4"/>
                      <w:sz w:val="20"/>
                      <w:szCs w:val="20"/>
                    </w:rPr>
                  </w:pPr>
                  <w:proofErr w:type="gramStart"/>
                  <w:r w:rsidRPr="00A92E82">
                    <w:rPr>
                      <w:rFonts w:ascii="Times New Roman" w:hAnsi="Times New Roman"/>
                      <w:spacing w:val="-4"/>
                      <w:sz w:val="20"/>
                      <w:szCs w:val="20"/>
                    </w:rPr>
                    <w:t>к</w:t>
                  </w:r>
                  <w:proofErr w:type="gramEnd"/>
                  <w:r w:rsidRPr="00A92E82">
                    <w:rPr>
                      <w:rFonts w:ascii="Times New Roman" w:hAnsi="Times New Roman"/>
                      <w:spacing w:val="-4"/>
                      <w:sz w:val="20"/>
                      <w:szCs w:val="20"/>
                    </w:rPr>
                    <w:t xml:space="preserve">/счет </w:t>
                  </w:r>
                  <w:r w:rsidRPr="00A92E82">
                    <w:rPr>
                      <w:rFonts w:ascii="Times New Roman" w:hAnsi="Times New Roman"/>
                      <w:color w:val="000000"/>
                      <w:spacing w:val="-4"/>
                      <w:sz w:val="20"/>
                      <w:szCs w:val="20"/>
                    </w:rPr>
                    <w:t>30 101 810 465 777 100 812</w:t>
                  </w:r>
                </w:p>
                <w:p w:rsidR="00A92E82" w:rsidRPr="00A92E82" w:rsidRDefault="00A92E82" w:rsidP="00A92E82">
                  <w:pPr>
                    <w:spacing w:after="0" w:line="240" w:lineRule="auto"/>
                    <w:contextualSpacing/>
                    <w:jc w:val="both"/>
                    <w:rPr>
                      <w:rFonts w:ascii="Times New Roman" w:hAnsi="Times New Roman"/>
                      <w:color w:val="000000"/>
                      <w:spacing w:val="-4"/>
                      <w:sz w:val="20"/>
                      <w:szCs w:val="20"/>
                    </w:rPr>
                  </w:pPr>
                  <w:r w:rsidRPr="00A92E82">
                    <w:rPr>
                      <w:rFonts w:ascii="Times New Roman" w:hAnsi="Times New Roman"/>
                      <w:color w:val="000000"/>
                      <w:spacing w:val="-4"/>
                      <w:sz w:val="20"/>
                      <w:szCs w:val="20"/>
                    </w:rPr>
                    <w:t xml:space="preserve">Филиал Западно-Сибирский </w:t>
                  </w:r>
                </w:p>
                <w:p w:rsidR="00A92E82" w:rsidRPr="00A92E82" w:rsidRDefault="00A92E82" w:rsidP="00A92E82">
                  <w:pPr>
                    <w:spacing w:after="0" w:line="240" w:lineRule="auto"/>
                    <w:contextualSpacing/>
                    <w:jc w:val="both"/>
                    <w:rPr>
                      <w:rFonts w:ascii="Times New Roman" w:hAnsi="Times New Roman"/>
                      <w:color w:val="000000"/>
                      <w:spacing w:val="-4"/>
                      <w:sz w:val="20"/>
                      <w:szCs w:val="20"/>
                    </w:rPr>
                  </w:pPr>
                  <w:r w:rsidRPr="00A92E82">
                    <w:rPr>
                      <w:rFonts w:ascii="Times New Roman" w:hAnsi="Times New Roman"/>
                      <w:color w:val="000000"/>
                      <w:spacing w:val="-4"/>
                      <w:sz w:val="20"/>
                      <w:szCs w:val="20"/>
                    </w:rPr>
                    <w:t>ПАО Банка «ФК Открытие»</w:t>
                  </w:r>
                </w:p>
                <w:p w:rsidR="00A92E82" w:rsidRPr="00A92E82" w:rsidRDefault="00A92E82" w:rsidP="00A92E82">
                  <w:pPr>
                    <w:shd w:val="clear" w:color="auto" w:fill="FFFFFF"/>
                    <w:spacing w:after="0" w:line="240" w:lineRule="auto"/>
                    <w:contextualSpacing/>
                    <w:rPr>
                      <w:rFonts w:ascii="Times New Roman" w:hAnsi="Times New Roman"/>
                      <w:bCs/>
                      <w:spacing w:val="-4"/>
                      <w:sz w:val="20"/>
                      <w:szCs w:val="20"/>
                      <w:lang w:val="en-US"/>
                    </w:rPr>
                  </w:pPr>
                  <w:r w:rsidRPr="00A92E82">
                    <w:rPr>
                      <w:rFonts w:ascii="Times New Roman" w:hAnsi="Times New Roman"/>
                      <w:spacing w:val="-4"/>
                      <w:sz w:val="20"/>
                      <w:szCs w:val="20"/>
                      <w:lang w:val="en-US"/>
                    </w:rPr>
                    <w:t xml:space="preserve">Email: </w:t>
                  </w:r>
                  <w:hyperlink r:id="rId6" w:history="1">
                    <w:r w:rsidRPr="00A92E82">
                      <w:rPr>
                        <w:rStyle w:val="af2"/>
                        <w:rFonts w:ascii="Times New Roman" w:hAnsi="Times New Roman"/>
                        <w:bCs/>
                        <w:spacing w:val="-4"/>
                        <w:sz w:val="20"/>
                        <w:szCs w:val="20"/>
                        <w:lang w:val="en-US"/>
                      </w:rPr>
                      <w:t>ugorsk@uegaz.ru</w:t>
                    </w:r>
                  </w:hyperlink>
                </w:p>
                <w:p w:rsidR="00A92E82" w:rsidRPr="00A92E82" w:rsidRDefault="00A92E82" w:rsidP="00A92E82">
                  <w:pPr>
                    <w:pStyle w:val="10"/>
                    <w:tabs>
                      <w:tab w:val="left" w:pos="6096"/>
                    </w:tabs>
                    <w:contextualSpacing/>
                    <w:jc w:val="both"/>
                    <w:rPr>
                      <w:rFonts w:ascii="Times New Roman" w:eastAsia="Times New Roman" w:hAnsi="Times New Roman" w:cs="Times New Roman"/>
                      <w:b/>
                      <w:color w:val="auto"/>
                      <w:spacing w:val="-4"/>
                      <w:lang w:val="en-US"/>
                    </w:rPr>
                  </w:pPr>
                  <w:r w:rsidRPr="00A92E82">
                    <w:rPr>
                      <w:rFonts w:ascii="Times New Roman" w:eastAsia="Times New Roman" w:hAnsi="Times New Roman" w:cs="Times New Roman"/>
                      <w:color w:val="auto"/>
                      <w:spacing w:val="-4"/>
                      <w:lang w:eastAsia="ar-SA"/>
                    </w:rPr>
                    <w:t>тел</w:t>
                  </w:r>
                  <w:r w:rsidRPr="00A92E82">
                    <w:rPr>
                      <w:rFonts w:ascii="Times New Roman" w:eastAsia="Times New Roman" w:hAnsi="Times New Roman" w:cs="Times New Roman"/>
                      <w:color w:val="auto"/>
                      <w:spacing w:val="-4"/>
                      <w:lang w:val="en-US" w:eastAsia="ar-SA"/>
                    </w:rPr>
                    <w:t>.</w:t>
                  </w:r>
                  <w:r w:rsidRPr="00A92E82">
                    <w:rPr>
                      <w:rFonts w:ascii="Times New Roman" w:eastAsia="Times New Roman" w:hAnsi="Times New Roman" w:cs="Times New Roman"/>
                      <w:color w:val="auto"/>
                      <w:spacing w:val="-4"/>
                      <w:lang w:eastAsia="ar-SA"/>
                    </w:rPr>
                    <w:t>:</w:t>
                  </w:r>
                  <w:r w:rsidRPr="00A92E82">
                    <w:rPr>
                      <w:rFonts w:ascii="Times New Roman" w:eastAsia="Times New Roman" w:hAnsi="Times New Roman" w:cs="Times New Roman"/>
                      <w:color w:val="auto"/>
                      <w:spacing w:val="-4"/>
                      <w:lang w:val="en-US" w:eastAsia="ar-SA"/>
                    </w:rPr>
                    <w:t xml:space="preserve"> (34675) 2-34-70, </w:t>
                  </w:r>
                  <w:r w:rsidRPr="00A92E82">
                    <w:rPr>
                      <w:rFonts w:ascii="Times New Roman" w:eastAsia="Times New Roman" w:hAnsi="Times New Roman" w:cs="Times New Roman"/>
                      <w:color w:val="auto"/>
                      <w:spacing w:val="-4"/>
                      <w:lang w:eastAsia="ar-SA"/>
                    </w:rPr>
                    <w:t>7-86-30</w:t>
                  </w:r>
                </w:p>
                <w:p w:rsidR="00A92E82" w:rsidRPr="00A92E82" w:rsidRDefault="00A92E82" w:rsidP="00A92E82">
                  <w:pPr>
                    <w:pStyle w:val="af3"/>
                    <w:contextualSpacing/>
                    <w:rPr>
                      <w:rFonts w:ascii="Times New Roman" w:hAnsi="Times New Roman"/>
                      <w:color w:val="00B0F0"/>
                      <w:spacing w:val="-4"/>
                      <w:sz w:val="20"/>
                      <w:szCs w:val="20"/>
                    </w:rPr>
                  </w:pPr>
                  <w:r w:rsidRPr="00A92E82">
                    <w:rPr>
                      <w:rFonts w:ascii="Times New Roman" w:hAnsi="Times New Roman"/>
                      <w:spacing w:val="-4"/>
                      <w:sz w:val="20"/>
                      <w:szCs w:val="20"/>
                    </w:rPr>
                    <w:t xml:space="preserve">Официальный сайт: </w:t>
                  </w:r>
                  <w:r w:rsidRPr="00A92E82">
                    <w:rPr>
                      <w:rFonts w:ascii="Times New Roman" w:hAnsi="Times New Roman"/>
                      <w:color w:val="4604EC"/>
                      <w:spacing w:val="-4"/>
                      <w:sz w:val="20"/>
                      <w:szCs w:val="20"/>
                      <w:u w:val="single"/>
                      <w:lang w:val="en-US"/>
                    </w:rPr>
                    <w:t>www</w:t>
                  </w:r>
                  <w:r w:rsidRPr="00A92E82">
                    <w:rPr>
                      <w:rFonts w:ascii="Times New Roman" w:hAnsi="Times New Roman"/>
                      <w:color w:val="4604EC"/>
                      <w:spacing w:val="-4"/>
                      <w:sz w:val="20"/>
                      <w:szCs w:val="20"/>
                      <w:u w:val="single"/>
                    </w:rPr>
                    <w:t>.</w:t>
                  </w:r>
                  <w:proofErr w:type="spellStart"/>
                  <w:r w:rsidRPr="00A92E82">
                    <w:rPr>
                      <w:rFonts w:ascii="Times New Roman" w:hAnsi="Times New Roman"/>
                      <w:color w:val="4604EC"/>
                      <w:spacing w:val="-4"/>
                      <w:sz w:val="20"/>
                      <w:szCs w:val="20"/>
                      <w:u w:val="single"/>
                    </w:rPr>
                    <w:t>ueg</w:t>
                  </w:r>
                  <w:r w:rsidRPr="00A92E82">
                    <w:rPr>
                      <w:rFonts w:ascii="Times New Roman" w:hAnsi="Times New Roman"/>
                      <w:color w:val="4604EC"/>
                      <w:spacing w:val="-4"/>
                      <w:sz w:val="20"/>
                      <w:szCs w:val="20"/>
                      <w:u w:val="single"/>
                      <w:lang w:val="en-US"/>
                    </w:rPr>
                    <w:t>az</w:t>
                  </w:r>
                  <w:proofErr w:type="spellEnd"/>
                  <w:r w:rsidRPr="00A92E82">
                    <w:rPr>
                      <w:rFonts w:ascii="Times New Roman" w:hAnsi="Times New Roman"/>
                      <w:color w:val="4604EC"/>
                      <w:spacing w:val="-4"/>
                      <w:sz w:val="20"/>
                      <w:szCs w:val="20"/>
                      <w:u w:val="single"/>
                    </w:rPr>
                    <w:t>.</w:t>
                  </w:r>
                  <w:proofErr w:type="spellStart"/>
                  <w:r w:rsidRPr="00A92E82">
                    <w:rPr>
                      <w:rFonts w:ascii="Times New Roman" w:hAnsi="Times New Roman"/>
                      <w:color w:val="4604EC"/>
                      <w:spacing w:val="-4"/>
                      <w:sz w:val="20"/>
                      <w:szCs w:val="20"/>
                      <w:u w:val="single"/>
                    </w:rPr>
                    <w:t>ru</w:t>
                  </w:r>
                  <w:proofErr w:type="spellEnd"/>
                </w:p>
                <w:p w:rsidR="00674786" w:rsidRPr="00DD27D5" w:rsidRDefault="00674786" w:rsidP="00A92E82">
                  <w:pPr>
                    <w:spacing w:after="0" w:line="240" w:lineRule="auto"/>
                    <w:contextualSpacing/>
                    <w:rPr>
                      <w:rFonts w:ascii="Times New Roman" w:hAnsi="Times New Roman"/>
                      <w:spacing w:val="-4"/>
                      <w:sz w:val="20"/>
                      <w:szCs w:val="20"/>
                    </w:rPr>
                  </w:pPr>
                </w:p>
              </w:tc>
              <w:tc>
                <w:tcPr>
                  <w:tcW w:w="4711" w:type="dxa"/>
                </w:tcPr>
                <w:p w:rsidR="00A92E82" w:rsidRPr="00A92E82" w:rsidRDefault="00A92E82" w:rsidP="00A92E82">
                  <w:pPr>
                    <w:spacing w:after="0" w:line="240" w:lineRule="auto"/>
                    <w:ind w:right="174"/>
                    <w:contextualSpacing/>
                    <w:rPr>
                      <w:rFonts w:ascii="Times New Roman" w:hAnsi="Times New Roman"/>
                      <w:spacing w:val="-4"/>
                      <w:sz w:val="20"/>
                      <w:szCs w:val="20"/>
                    </w:rPr>
                  </w:pPr>
                  <w:r w:rsidRPr="00A92E82">
                    <w:rPr>
                      <w:rFonts w:ascii="Times New Roman" w:hAnsi="Times New Roman"/>
                      <w:spacing w:val="-4"/>
                      <w:sz w:val="20"/>
                      <w:szCs w:val="20"/>
                    </w:rPr>
                    <w:t>Ф.И.О.</w:t>
                  </w:r>
                  <w:r w:rsidRPr="00A92E82">
                    <w:rPr>
                      <w:rFonts w:ascii="Times New Roman" w:hAnsi="Times New Roman"/>
                      <w:b/>
                      <w:spacing w:val="-4"/>
                      <w:sz w:val="20"/>
                      <w:szCs w:val="20"/>
                    </w:rPr>
                    <w:t xml:space="preserve"> </w:t>
                  </w:r>
                  <w:r w:rsidRPr="00A92E82">
                    <w:rPr>
                      <w:rFonts w:ascii="Times New Roman" w:hAnsi="Times New Roman"/>
                      <w:spacing w:val="-4"/>
                      <w:sz w:val="20"/>
                      <w:szCs w:val="20"/>
                    </w:rPr>
                    <w:t>_____________________________</w:t>
                  </w:r>
                </w:p>
                <w:p w:rsidR="00A92E82" w:rsidRPr="00A92E82" w:rsidRDefault="00A92E82" w:rsidP="00A92E82">
                  <w:pPr>
                    <w:spacing w:after="0" w:line="240" w:lineRule="auto"/>
                    <w:ind w:right="174"/>
                    <w:contextualSpacing/>
                    <w:rPr>
                      <w:rFonts w:ascii="Times New Roman" w:hAnsi="Times New Roman"/>
                      <w:spacing w:val="-4"/>
                      <w:sz w:val="20"/>
                      <w:szCs w:val="20"/>
                    </w:rPr>
                  </w:pPr>
                  <w:r w:rsidRPr="00A92E82">
                    <w:rPr>
                      <w:rFonts w:ascii="Times New Roman" w:hAnsi="Times New Roman"/>
                      <w:spacing w:val="-4"/>
                      <w:sz w:val="20"/>
                      <w:szCs w:val="20"/>
                    </w:rPr>
                    <w:t>Адрес регистрации: __________________</w:t>
                  </w:r>
                </w:p>
                <w:p w:rsidR="00A92E82" w:rsidRPr="00A92E82" w:rsidRDefault="00A92E82" w:rsidP="00A92E82">
                  <w:pPr>
                    <w:spacing w:after="0" w:line="240" w:lineRule="auto"/>
                    <w:ind w:right="174"/>
                    <w:contextualSpacing/>
                    <w:rPr>
                      <w:rFonts w:ascii="Times New Roman" w:hAnsi="Times New Roman"/>
                      <w:spacing w:val="-4"/>
                      <w:sz w:val="20"/>
                      <w:szCs w:val="20"/>
                    </w:rPr>
                  </w:pPr>
                  <w:r w:rsidRPr="00A92E82">
                    <w:rPr>
                      <w:rFonts w:ascii="Times New Roman" w:hAnsi="Times New Roman"/>
                      <w:spacing w:val="-4"/>
                      <w:sz w:val="20"/>
                      <w:szCs w:val="20"/>
                    </w:rPr>
                    <w:t>___________________________________</w:t>
                  </w:r>
                </w:p>
                <w:p w:rsidR="00A92E82" w:rsidRPr="00A92E82" w:rsidRDefault="00A92E82" w:rsidP="00A92E82">
                  <w:pPr>
                    <w:spacing w:after="0" w:line="240" w:lineRule="auto"/>
                    <w:ind w:right="174"/>
                    <w:contextualSpacing/>
                    <w:rPr>
                      <w:rFonts w:ascii="Times New Roman" w:hAnsi="Times New Roman"/>
                      <w:spacing w:val="-4"/>
                      <w:sz w:val="20"/>
                      <w:szCs w:val="20"/>
                    </w:rPr>
                  </w:pPr>
                  <w:r w:rsidRPr="00A92E82">
                    <w:rPr>
                      <w:rFonts w:ascii="Times New Roman" w:hAnsi="Times New Roman"/>
                      <w:spacing w:val="-4"/>
                      <w:sz w:val="20"/>
                      <w:szCs w:val="20"/>
                    </w:rPr>
                    <w:t>___________________________________</w:t>
                  </w:r>
                </w:p>
                <w:p w:rsidR="00A92E82" w:rsidRPr="00A92E82" w:rsidRDefault="00A92E82" w:rsidP="00A92E82">
                  <w:pPr>
                    <w:spacing w:after="0" w:line="240" w:lineRule="auto"/>
                    <w:ind w:right="174"/>
                    <w:contextualSpacing/>
                    <w:rPr>
                      <w:rFonts w:ascii="Times New Roman" w:hAnsi="Times New Roman"/>
                      <w:spacing w:val="-4"/>
                      <w:sz w:val="20"/>
                      <w:szCs w:val="20"/>
                    </w:rPr>
                  </w:pPr>
                  <w:r w:rsidRPr="00A92E82">
                    <w:rPr>
                      <w:rFonts w:ascii="Times New Roman" w:hAnsi="Times New Roman"/>
                      <w:spacing w:val="-4"/>
                      <w:sz w:val="20"/>
                      <w:szCs w:val="20"/>
                    </w:rPr>
                    <w:t xml:space="preserve">Паспорт: серия _____  номер __________ </w:t>
                  </w:r>
                </w:p>
                <w:p w:rsidR="00A92E82" w:rsidRPr="00A92E82" w:rsidRDefault="00A92E82" w:rsidP="00A92E82">
                  <w:pPr>
                    <w:spacing w:after="0" w:line="240" w:lineRule="auto"/>
                    <w:ind w:right="174"/>
                    <w:contextualSpacing/>
                    <w:rPr>
                      <w:rFonts w:ascii="Times New Roman" w:hAnsi="Times New Roman"/>
                      <w:spacing w:val="-4"/>
                      <w:sz w:val="20"/>
                      <w:szCs w:val="20"/>
                    </w:rPr>
                  </w:pPr>
                  <w:r w:rsidRPr="00A92E82">
                    <w:rPr>
                      <w:rFonts w:ascii="Times New Roman" w:hAnsi="Times New Roman"/>
                      <w:spacing w:val="-4"/>
                      <w:sz w:val="20"/>
                      <w:szCs w:val="20"/>
                    </w:rPr>
                    <w:t>Выдан: _____________________________</w:t>
                  </w:r>
                </w:p>
                <w:p w:rsidR="00A92E82" w:rsidRPr="00A92E82" w:rsidRDefault="00A92E82" w:rsidP="00A92E82">
                  <w:pPr>
                    <w:spacing w:after="0" w:line="240" w:lineRule="auto"/>
                    <w:ind w:right="174"/>
                    <w:contextualSpacing/>
                    <w:rPr>
                      <w:rFonts w:ascii="Times New Roman" w:hAnsi="Times New Roman"/>
                      <w:spacing w:val="-4"/>
                      <w:sz w:val="20"/>
                      <w:szCs w:val="20"/>
                    </w:rPr>
                  </w:pPr>
                  <w:r w:rsidRPr="00A92E82">
                    <w:rPr>
                      <w:rFonts w:ascii="Times New Roman" w:hAnsi="Times New Roman"/>
                      <w:spacing w:val="-4"/>
                      <w:sz w:val="20"/>
                      <w:szCs w:val="20"/>
                    </w:rPr>
                    <w:t>___________________________________</w:t>
                  </w:r>
                </w:p>
                <w:p w:rsidR="00A92E82" w:rsidRPr="00A92E82" w:rsidRDefault="00A92E82" w:rsidP="00A92E82">
                  <w:pPr>
                    <w:spacing w:after="0" w:line="240" w:lineRule="auto"/>
                    <w:ind w:right="174"/>
                    <w:contextualSpacing/>
                    <w:rPr>
                      <w:rFonts w:ascii="Times New Roman" w:hAnsi="Times New Roman"/>
                      <w:spacing w:val="-4"/>
                      <w:sz w:val="20"/>
                      <w:szCs w:val="20"/>
                    </w:rPr>
                  </w:pPr>
                  <w:r w:rsidRPr="00A92E82">
                    <w:rPr>
                      <w:rFonts w:ascii="Times New Roman" w:hAnsi="Times New Roman"/>
                      <w:spacing w:val="-4"/>
                      <w:sz w:val="20"/>
                      <w:szCs w:val="20"/>
                    </w:rPr>
                    <w:t>___________________________________</w:t>
                  </w:r>
                </w:p>
                <w:p w:rsidR="00A92E82" w:rsidRPr="00A92E82" w:rsidRDefault="00A92E82" w:rsidP="00A92E82">
                  <w:pPr>
                    <w:spacing w:after="0" w:line="240" w:lineRule="auto"/>
                    <w:ind w:right="174"/>
                    <w:contextualSpacing/>
                    <w:rPr>
                      <w:rFonts w:ascii="Times New Roman" w:hAnsi="Times New Roman"/>
                      <w:spacing w:val="-4"/>
                      <w:sz w:val="20"/>
                      <w:szCs w:val="20"/>
                    </w:rPr>
                  </w:pPr>
                  <w:r w:rsidRPr="00A92E82">
                    <w:rPr>
                      <w:rFonts w:ascii="Times New Roman" w:hAnsi="Times New Roman"/>
                      <w:spacing w:val="-4"/>
                      <w:sz w:val="20"/>
                      <w:szCs w:val="20"/>
                    </w:rPr>
                    <w:t>___________________________________</w:t>
                  </w:r>
                </w:p>
                <w:p w:rsidR="00674786" w:rsidRPr="00A92E82" w:rsidRDefault="00A92E82" w:rsidP="00A92E82">
                  <w:pPr>
                    <w:pStyle w:val="msonormalbullet2gif"/>
                    <w:spacing w:before="0" w:beforeAutospacing="0" w:after="0" w:afterAutospacing="0"/>
                    <w:contextualSpacing/>
                    <w:rPr>
                      <w:spacing w:val="-4"/>
                      <w:sz w:val="20"/>
                      <w:szCs w:val="20"/>
                    </w:rPr>
                  </w:pPr>
                  <w:r w:rsidRPr="00A92E82">
                    <w:rPr>
                      <w:spacing w:val="-4"/>
                      <w:sz w:val="20"/>
                      <w:szCs w:val="20"/>
                    </w:rPr>
                    <w:t>Телефон: ___________________________</w:t>
                  </w:r>
                  <w:r w:rsidR="00674786" w:rsidRPr="00A92E82">
                    <w:rPr>
                      <w:spacing w:val="-4"/>
                      <w:sz w:val="20"/>
                      <w:szCs w:val="20"/>
                    </w:rPr>
                    <w:t xml:space="preserve">  </w:t>
                  </w:r>
                </w:p>
                <w:p w:rsidR="00674786" w:rsidRPr="00DD27D5" w:rsidRDefault="00674786" w:rsidP="00DD27D5">
                  <w:pPr>
                    <w:spacing w:after="0" w:line="240" w:lineRule="auto"/>
                    <w:contextualSpacing/>
                    <w:rPr>
                      <w:rFonts w:ascii="Times New Roman" w:hAnsi="Times New Roman"/>
                      <w:spacing w:val="-4"/>
                      <w:sz w:val="20"/>
                      <w:szCs w:val="20"/>
                    </w:rPr>
                  </w:pPr>
                </w:p>
              </w:tc>
            </w:tr>
            <w:tr w:rsidR="00674786" w:rsidRPr="00DD27D5" w:rsidTr="00674786">
              <w:tc>
                <w:tcPr>
                  <w:tcW w:w="5670" w:type="dxa"/>
                </w:tcPr>
                <w:p w:rsidR="00674786" w:rsidRPr="00DD27D5" w:rsidRDefault="00674786" w:rsidP="00DD27D5">
                  <w:pPr>
                    <w:spacing w:after="0" w:line="240" w:lineRule="auto"/>
                    <w:contextualSpacing/>
                    <w:rPr>
                      <w:rFonts w:ascii="Times New Roman" w:hAnsi="Times New Roman"/>
                      <w:b/>
                      <w:spacing w:val="-4"/>
                      <w:sz w:val="20"/>
                      <w:szCs w:val="20"/>
                    </w:rPr>
                  </w:pPr>
                  <w:r w:rsidRPr="00DD27D5">
                    <w:rPr>
                      <w:rFonts w:ascii="Times New Roman" w:hAnsi="Times New Roman"/>
                      <w:b/>
                      <w:spacing w:val="-4"/>
                      <w:sz w:val="20"/>
                      <w:szCs w:val="20"/>
                    </w:rPr>
                    <w:t>Директор</w:t>
                  </w:r>
                </w:p>
                <w:p w:rsidR="00674786" w:rsidRPr="00DD27D5" w:rsidRDefault="00674786" w:rsidP="00DD27D5">
                  <w:pPr>
                    <w:spacing w:after="0" w:line="240" w:lineRule="auto"/>
                    <w:contextualSpacing/>
                    <w:rPr>
                      <w:rFonts w:ascii="Times New Roman" w:hAnsi="Times New Roman"/>
                      <w:b/>
                      <w:spacing w:val="-4"/>
                      <w:sz w:val="20"/>
                      <w:szCs w:val="20"/>
                    </w:rPr>
                  </w:pPr>
                </w:p>
                <w:p w:rsidR="00674786" w:rsidRPr="00DD27D5" w:rsidRDefault="00674786" w:rsidP="00DD27D5">
                  <w:pPr>
                    <w:spacing w:after="0" w:line="240" w:lineRule="auto"/>
                    <w:contextualSpacing/>
                    <w:rPr>
                      <w:rFonts w:ascii="Times New Roman" w:hAnsi="Times New Roman"/>
                      <w:b/>
                      <w:spacing w:val="-4"/>
                      <w:sz w:val="20"/>
                      <w:szCs w:val="20"/>
                    </w:rPr>
                  </w:pPr>
                </w:p>
                <w:p w:rsidR="00674786" w:rsidRPr="00DD27D5" w:rsidRDefault="00674786" w:rsidP="00DD27D5">
                  <w:pPr>
                    <w:spacing w:after="0" w:line="240" w:lineRule="auto"/>
                    <w:contextualSpacing/>
                    <w:rPr>
                      <w:rFonts w:ascii="Times New Roman" w:hAnsi="Times New Roman"/>
                      <w:b/>
                      <w:spacing w:val="-4"/>
                      <w:sz w:val="20"/>
                      <w:szCs w:val="20"/>
                    </w:rPr>
                  </w:pPr>
                  <w:r w:rsidRPr="00DD27D5">
                    <w:rPr>
                      <w:rFonts w:ascii="Times New Roman" w:hAnsi="Times New Roman"/>
                      <w:spacing w:val="-4"/>
                      <w:sz w:val="20"/>
                      <w:szCs w:val="20"/>
                      <w:u w:val="single"/>
                    </w:rPr>
                    <w:tab/>
                  </w:r>
                  <w:r w:rsidRPr="00DD27D5">
                    <w:rPr>
                      <w:rFonts w:ascii="Times New Roman" w:hAnsi="Times New Roman"/>
                      <w:spacing w:val="-4"/>
                      <w:sz w:val="20"/>
                      <w:szCs w:val="20"/>
                      <w:u w:val="single"/>
                    </w:rPr>
                    <w:tab/>
                  </w:r>
                  <w:r w:rsidRPr="00DD27D5">
                    <w:rPr>
                      <w:rFonts w:ascii="Times New Roman" w:hAnsi="Times New Roman"/>
                      <w:spacing w:val="-4"/>
                      <w:sz w:val="20"/>
                      <w:szCs w:val="20"/>
                      <w:u w:val="single"/>
                    </w:rPr>
                    <w:tab/>
                    <w:t xml:space="preserve">          </w:t>
                  </w:r>
                  <w:r w:rsidRPr="00DD27D5">
                    <w:rPr>
                      <w:rFonts w:ascii="Times New Roman" w:hAnsi="Times New Roman"/>
                      <w:b/>
                      <w:spacing w:val="-4"/>
                      <w:sz w:val="20"/>
                      <w:szCs w:val="20"/>
                    </w:rPr>
                    <w:t xml:space="preserve"> А.А. Агафонов</w:t>
                  </w:r>
                </w:p>
                <w:p w:rsidR="00674786" w:rsidRPr="00DD27D5" w:rsidRDefault="00674786" w:rsidP="00DD27D5">
                  <w:pPr>
                    <w:spacing w:after="0" w:line="240" w:lineRule="auto"/>
                    <w:ind w:firstLine="1168"/>
                    <w:contextualSpacing/>
                    <w:rPr>
                      <w:rFonts w:ascii="Times New Roman" w:hAnsi="Times New Roman"/>
                      <w:b/>
                      <w:spacing w:val="-4"/>
                      <w:sz w:val="12"/>
                      <w:szCs w:val="12"/>
                    </w:rPr>
                  </w:pPr>
                  <w:r w:rsidRPr="00DD27D5">
                    <w:rPr>
                      <w:rFonts w:ascii="Times New Roman" w:hAnsi="Times New Roman"/>
                      <w:spacing w:val="-4"/>
                      <w:sz w:val="12"/>
                      <w:szCs w:val="12"/>
                    </w:rPr>
                    <w:t>М.П.</w:t>
                  </w:r>
                </w:p>
              </w:tc>
              <w:tc>
                <w:tcPr>
                  <w:tcW w:w="4711" w:type="dxa"/>
                </w:tcPr>
                <w:p w:rsidR="00674786" w:rsidRDefault="00674786" w:rsidP="00DD27D5">
                  <w:pPr>
                    <w:spacing w:after="0" w:line="240" w:lineRule="auto"/>
                    <w:contextualSpacing/>
                    <w:rPr>
                      <w:rFonts w:ascii="Times New Roman" w:hAnsi="Times New Roman"/>
                      <w:b/>
                      <w:spacing w:val="-4"/>
                      <w:sz w:val="20"/>
                      <w:szCs w:val="20"/>
                    </w:rPr>
                  </w:pPr>
                </w:p>
                <w:p w:rsidR="00A92E82" w:rsidRPr="00DD27D5" w:rsidRDefault="00A92E82" w:rsidP="00DD27D5">
                  <w:pPr>
                    <w:spacing w:after="0" w:line="240" w:lineRule="auto"/>
                    <w:contextualSpacing/>
                    <w:rPr>
                      <w:rFonts w:ascii="Times New Roman" w:hAnsi="Times New Roman"/>
                      <w:b/>
                      <w:spacing w:val="-4"/>
                      <w:sz w:val="20"/>
                      <w:szCs w:val="20"/>
                    </w:rPr>
                  </w:pPr>
                </w:p>
                <w:p w:rsidR="00674786" w:rsidRPr="00DD27D5" w:rsidRDefault="00674786" w:rsidP="00DD27D5">
                  <w:pPr>
                    <w:spacing w:after="0" w:line="240" w:lineRule="auto"/>
                    <w:contextualSpacing/>
                    <w:rPr>
                      <w:rFonts w:ascii="Times New Roman" w:hAnsi="Times New Roman"/>
                      <w:b/>
                      <w:spacing w:val="-4"/>
                      <w:sz w:val="20"/>
                      <w:szCs w:val="20"/>
                    </w:rPr>
                  </w:pPr>
                </w:p>
                <w:p w:rsidR="00674786" w:rsidRPr="00DD27D5" w:rsidRDefault="00674786" w:rsidP="00DD27D5">
                  <w:pPr>
                    <w:spacing w:after="0" w:line="240" w:lineRule="auto"/>
                    <w:contextualSpacing/>
                    <w:rPr>
                      <w:rFonts w:ascii="Times New Roman" w:hAnsi="Times New Roman"/>
                      <w:b/>
                      <w:spacing w:val="-4"/>
                      <w:sz w:val="20"/>
                      <w:szCs w:val="20"/>
                    </w:rPr>
                  </w:pPr>
                  <w:r w:rsidRPr="00DD27D5">
                    <w:rPr>
                      <w:rFonts w:ascii="Times New Roman" w:hAnsi="Times New Roman"/>
                      <w:spacing w:val="-4"/>
                      <w:sz w:val="20"/>
                      <w:szCs w:val="20"/>
                    </w:rPr>
                    <w:t xml:space="preserve">  ________________________ </w:t>
                  </w:r>
                  <w:r w:rsidR="00A92E82">
                    <w:rPr>
                      <w:rFonts w:ascii="Times New Roman" w:hAnsi="Times New Roman"/>
                      <w:b/>
                      <w:bCs/>
                      <w:spacing w:val="-4"/>
                      <w:sz w:val="20"/>
                      <w:szCs w:val="20"/>
                    </w:rPr>
                    <w:t>Ф.И.О.</w:t>
                  </w:r>
                </w:p>
                <w:p w:rsidR="00674786" w:rsidRPr="00DD27D5" w:rsidRDefault="00674786" w:rsidP="00DD27D5">
                  <w:pPr>
                    <w:tabs>
                      <w:tab w:val="left" w:pos="3294"/>
                      <w:tab w:val="left" w:pos="4570"/>
                    </w:tabs>
                    <w:spacing w:after="0" w:line="240" w:lineRule="auto"/>
                    <w:ind w:right="1983"/>
                    <w:contextualSpacing/>
                    <w:jc w:val="center"/>
                    <w:rPr>
                      <w:rFonts w:ascii="Times New Roman" w:hAnsi="Times New Roman"/>
                      <w:spacing w:val="-4"/>
                      <w:sz w:val="12"/>
                      <w:szCs w:val="12"/>
                    </w:rPr>
                  </w:pPr>
                </w:p>
              </w:tc>
            </w:tr>
          </w:tbl>
          <w:p w:rsidR="00674786" w:rsidRPr="00DD27D5" w:rsidRDefault="00674786" w:rsidP="00DD27D5">
            <w:pPr>
              <w:pStyle w:val="ad"/>
              <w:tabs>
                <w:tab w:val="left" w:pos="0"/>
                <w:tab w:val="left" w:pos="284"/>
              </w:tabs>
              <w:spacing w:after="0" w:line="240" w:lineRule="auto"/>
              <w:rPr>
                <w:rFonts w:ascii="Times New Roman" w:hAnsi="Times New Roman"/>
                <w:b/>
                <w:sz w:val="20"/>
                <w:szCs w:val="20"/>
              </w:rPr>
            </w:pPr>
          </w:p>
        </w:tc>
        <w:tc>
          <w:tcPr>
            <w:tcW w:w="5528" w:type="dxa"/>
          </w:tcPr>
          <w:p w:rsidR="00674786" w:rsidRPr="00DD27D5" w:rsidRDefault="00674786" w:rsidP="00DD27D5">
            <w:pPr>
              <w:pStyle w:val="ad"/>
              <w:tabs>
                <w:tab w:val="left" w:pos="0"/>
                <w:tab w:val="left" w:pos="284"/>
              </w:tabs>
              <w:spacing w:after="0" w:line="240" w:lineRule="auto"/>
              <w:rPr>
                <w:rFonts w:ascii="Times New Roman" w:hAnsi="Times New Roman"/>
                <w:b/>
                <w:sz w:val="20"/>
                <w:szCs w:val="20"/>
              </w:rPr>
            </w:pPr>
          </w:p>
        </w:tc>
      </w:tr>
      <w:tr w:rsidR="00674786" w:rsidRPr="00A13C9E" w:rsidTr="00331648">
        <w:tc>
          <w:tcPr>
            <w:tcW w:w="5353" w:type="dxa"/>
          </w:tcPr>
          <w:p w:rsidR="00674786" w:rsidRPr="00DD27D5" w:rsidRDefault="00674786" w:rsidP="00DD27D5">
            <w:pPr>
              <w:pStyle w:val="ad"/>
              <w:tabs>
                <w:tab w:val="left" w:pos="0"/>
                <w:tab w:val="left" w:pos="284"/>
              </w:tabs>
              <w:spacing w:after="0" w:line="240" w:lineRule="auto"/>
              <w:rPr>
                <w:rFonts w:ascii="Times New Roman" w:hAnsi="Times New Roman"/>
                <w:b/>
                <w:sz w:val="20"/>
                <w:szCs w:val="20"/>
              </w:rPr>
            </w:pPr>
          </w:p>
        </w:tc>
        <w:tc>
          <w:tcPr>
            <w:tcW w:w="5528" w:type="dxa"/>
          </w:tcPr>
          <w:p w:rsidR="00674786" w:rsidRPr="00DD27D5" w:rsidRDefault="00674786" w:rsidP="00DD27D5">
            <w:pPr>
              <w:pStyle w:val="ad"/>
              <w:tabs>
                <w:tab w:val="left" w:pos="0"/>
                <w:tab w:val="left" w:pos="284"/>
              </w:tabs>
              <w:spacing w:after="0" w:line="240" w:lineRule="auto"/>
              <w:rPr>
                <w:rFonts w:ascii="Times New Roman" w:hAnsi="Times New Roman"/>
                <w:b/>
                <w:sz w:val="20"/>
                <w:szCs w:val="20"/>
              </w:rPr>
            </w:pPr>
          </w:p>
        </w:tc>
      </w:tr>
      <w:tr w:rsidR="00D80421" w:rsidRPr="00285902" w:rsidTr="00331648">
        <w:tc>
          <w:tcPr>
            <w:tcW w:w="5353" w:type="dxa"/>
          </w:tcPr>
          <w:p w:rsidR="00D80421" w:rsidRPr="00285902" w:rsidRDefault="00D80421" w:rsidP="00DD27D5">
            <w:pPr>
              <w:spacing w:after="0" w:line="240" w:lineRule="auto"/>
              <w:ind w:firstLine="1168"/>
              <w:contextualSpacing/>
              <w:rPr>
                <w:rFonts w:ascii="Times New Roman" w:hAnsi="Times New Roman"/>
                <w:b/>
                <w:spacing w:val="-4"/>
                <w:sz w:val="20"/>
                <w:szCs w:val="20"/>
              </w:rPr>
            </w:pPr>
          </w:p>
        </w:tc>
        <w:tc>
          <w:tcPr>
            <w:tcW w:w="5528" w:type="dxa"/>
          </w:tcPr>
          <w:p w:rsidR="00D80421" w:rsidRPr="00285902" w:rsidRDefault="00D80421" w:rsidP="006E6F77">
            <w:pPr>
              <w:tabs>
                <w:tab w:val="left" w:pos="3294"/>
                <w:tab w:val="left" w:pos="4570"/>
              </w:tabs>
              <w:spacing w:after="0" w:line="240" w:lineRule="auto"/>
              <w:ind w:right="1983"/>
              <w:contextualSpacing/>
              <w:jc w:val="center"/>
              <w:rPr>
                <w:rFonts w:ascii="Times New Roman" w:hAnsi="Times New Roman"/>
                <w:b/>
                <w:spacing w:val="-4"/>
                <w:sz w:val="20"/>
                <w:szCs w:val="20"/>
              </w:rPr>
            </w:pPr>
          </w:p>
        </w:tc>
      </w:tr>
    </w:tbl>
    <w:p w:rsidR="00CB52B1" w:rsidRPr="00285902" w:rsidRDefault="00CB52B1" w:rsidP="006E6F77">
      <w:pPr>
        <w:pStyle w:val="a3"/>
        <w:spacing w:after="0" w:line="240" w:lineRule="auto"/>
        <w:contextualSpacing/>
        <w:jc w:val="center"/>
        <w:rPr>
          <w:rFonts w:ascii="Times New Roman" w:hAnsi="Times New Roman"/>
          <w:b/>
          <w:spacing w:val="-4"/>
          <w:sz w:val="20"/>
          <w:szCs w:val="20"/>
        </w:rPr>
      </w:pPr>
    </w:p>
    <w:sectPr w:rsidR="00CB52B1" w:rsidRPr="00285902" w:rsidSect="002B57E7">
      <w:pgSz w:w="11906" w:h="16838"/>
      <w:pgMar w:top="851" w:right="566" w:bottom="426"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7"/>
    <w:multiLevelType w:val="multilevel"/>
    <w:tmpl w:val="00000007"/>
    <w:name w:val="WW8Num7"/>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00000008"/>
    <w:multiLevelType w:val="multilevel"/>
    <w:tmpl w:val="F710E32A"/>
    <w:lvl w:ilvl="0">
      <w:start w:val="1"/>
      <w:numFmt w:val="decimal"/>
      <w:lvlText w:val="%1."/>
      <w:lvlJc w:val="left"/>
      <w:pPr>
        <w:tabs>
          <w:tab w:val="num" w:pos="360"/>
        </w:tabs>
        <w:ind w:left="360" w:hanging="360"/>
      </w:pPr>
      <w:rPr>
        <w:color w:val="000000"/>
      </w:rPr>
    </w:lvl>
    <w:lvl w:ilvl="1">
      <w:start w:val="1"/>
      <w:numFmt w:val="decimal"/>
      <w:lvlText w:val="%1.%2."/>
      <w:lvlJc w:val="left"/>
      <w:pPr>
        <w:tabs>
          <w:tab w:val="num" w:pos="1272"/>
        </w:tabs>
        <w:ind w:left="1272" w:hanging="552"/>
      </w:pPr>
      <w:rPr>
        <w:b w:val="0"/>
      </w:r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3">
    <w:nsid w:val="00000009"/>
    <w:multiLevelType w:val="multilevel"/>
    <w:tmpl w:val="00000009"/>
    <w:name w:val="WW8Num9"/>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0000000A"/>
    <w:multiLevelType w:val="multilevel"/>
    <w:tmpl w:val="0000000A"/>
    <w:name w:val="WW8Num10"/>
    <w:lvl w:ilvl="0">
      <w:start w:val="2"/>
      <w:numFmt w:val="decimal"/>
      <w:lvlText w:val="%1"/>
      <w:lvlJc w:val="left"/>
      <w:pPr>
        <w:tabs>
          <w:tab w:val="num" w:pos="360"/>
        </w:tabs>
        <w:ind w:left="36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5">
    <w:nsid w:val="0000000B"/>
    <w:multiLevelType w:val="multilevel"/>
    <w:tmpl w:val="0000000B"/>
    <w:name w:val="WW8Num11"/>
    <w:lvl w:ilvl="0">
      <w:start w:val="8"/>
      <w:numFmt w:val="decimal"/>
      <w:lvlText w:val="%1."/>
      <w:lvlJc w:val="left"/>
      <w:pPr>
        <w:tabs>
          <w:tab w:val="num" w:pos="1920"/>
        </w:tabs>
        <w:ind w:left="19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E131BA8"/>
    <w:multiLevelType w:val="multilevel"/>
    <w:tmpl w:val="6ED07D16"/>
    <w:lvl w:ilvl="0">
      <w:start w:val="1"/>
      <w:numFmt w:val="upperRoman"/>
      <w:lvlText w:val="%1."/>
      <w:lvlJc w:val="left"/>
      <w:pPr>
        <w:ind w:left="1080" w:hanging="720"/>
      </w:pPr>
      <w:rPr>
        <w:rFonts w:hint="default"/>
        <w:b/>
      </w:rPr>
    </w:lvl>
    <w:lvl w:ilvl="1">
      <w:start w:val="1"/>
      <w:numFmt w:val="decimal"/>
      <w:isLgl/>
      <w:lvlText w:val="%1.%2."/>
      <w:lvlJc w:val="left"/>
      <w:pPr>
        <w:ind w:left="1013" w:hanging="360"/>
      </w:pPr>
      <w:rPr>
        <w:rFonts w:hint="default"/>
        <w:b/>
        <w:i w:val="0"/>
        <w:sz w:val="20"/>
        <w:szCs w:val="20"/>
      </w:rPr>
    </w:lvl>
    <w:lvl w:ilvl="2">
      <w:start w:val="1"/>
      <w:numFmt w:val="decimal"/>
      <w:isLgl/>
      <w:lvlText w:val="%1.%2.%3."/>
      <w:lvlJc w:val="left"/>
      <w:pPr>
        <w:ind w:left="1004" w:hanging="720"/>
      </w:pPr>
      <w:rPr>
        <w:rFonts w:hint="default"/>
      </w:rPr>
    </w:lvl>
    <w:lvl w:ilvl="3">
      <w:start w:val="1"/>
      <w:numFmt w:val="decimal"/>
      <w:isLgl/>
      <w:lvlText w:val="%1.%2.%3.%4."/>
      <w:lvlJc w:val="left"/>
      <w:pPr>
        <w:ind w:left="1959" w:hanging="720"/>
      </w:pPr>
      <w:rPr>
        <w:rFonts w:hint="default"/>
      </w:rPr>
    </w:lvl>
    <w:lvl w:ilvl="4">
      <w:start w:val="1"/>
      <w:numFmt w:val="decimal"/>
      <w:isLgl/>
      <w:lvlText w:val="%1.%2.%3.%4.%5."/>
      <w:lvlJc w:val="left"/>
      <w:pPr>
        <w:ind w:left="2612" w:hanging="1080"/>
      </w:pPr>
      <w:rPr>
        <w:rFonts w:hint="default"/>
      </w:rPr>
    </w:lvl>
    <w:lvl w:ilvl="5">
      <w:start w:val="1"/>
      <w:numFmt w:val="decimal"/>
      <w:isLgl/>
      <w:lvlText w:val="%1.%2.%3.%4.%5.%6."/>
      <w:lvlJc w:val="left"/>
      <w:pPr>
        <w:ind w:left="2905" w:hanging="1080"/>
      </w:pPr>
      <w:rPr>
        <w:rFonts w:hint="default"/>
      </w:rPr>
    </w:lvl>
    <w:lvl w:ilvl="6">
      <w:start w:val="1"/>
      <w:numFmt w:val="decimal"/>
      <w:isLgl/>
      <w:lvlText w:val="%1.%2.%3.%4.%5.%6.%7."/>
      <w:lvlJc w:val="left"/>
      <w:pPr>
        <w:ind w:left="3198" w:hanging="1080"/>
      </w:pPr>
      <w:rPr>
        <w:rFonts w:hint="default"/>
      </w:rPr>
    </w:lvl>
    <w:lvl w:ilvl="7">
      <w:start w:val="1"/>
      <w:numFmt w:val="decimal"/>
      <w:isLgl/>
      <w:lvlText w:val="%1.%2.%3.%4.%5.%6.%7.%8."/>
      <w:lvlJc w:val="left"/>
      <w:pPr>
        <w:ind w:left="3851" w:hanging="1440"/>
      </w:pPr>
      <w:rPr>
        <w:rFonts w:hint="default"/>
      </w:rPr>
    </w:lvl>
    <w:lvl w:ilvl="8">
      <w:start w:val="1"/>
      <w:numFmt w:val="decimal"/>
      <w:isLgl/>
      <w:lvlText w:val="%1.%2.%3.%4.%5.%6.%7.%8.%9."/>
      <w:lvlJc w:val="left"/>
      <w:pPr>
        <w:ind w:left="4144" w:hanging="1440"/>
      </w:pPr>
      <w:rPr>
        <w:rFonts w:hint="default"/>
      </w:rPr>
    </w:lvl>
  </w:abstractNum>
  <w:abstractNum w:abstractNumId="7">
    <w:nsid w:val="10281438"/>
    <w:multiLevelType w:val="multilevel"/>
    <w:tmpl w:val="C97EA300"/>
    <w:lvl w:ilvl="0">
      <w:start w:val="7"/>
      <w:numFmt w:val="decimal"/>
      <w:lvlText w:val="%1"/>
      <w:lvlJc w:val="left"/>
      <w:pPr>
        <w:ind w:left="360" w:hanging="360"/>
      </w:pPr>
      <w:rPr>
        <w:rFonts w:hint="default"/>
        <w:b w:val="0"/>
        <w:color w:val="000000"/>
      </w:rPr>
    </w:lvl>
    <w:lvl w:ilvl="1">
      <w:start w:val="1"/>
      <w:numFmt w:val="decimal"/>
      <w:lvlText w:val="%1.%2"/>
      <w:lvlJc w:val="left"/>
      <w:pPr>
        <w:ind w:left="2185" w:hanging="360"/>
      </w:pPr>
      <w:rPr>
        <w:rFonts w:hint="default"/>
        <w:b w:val="0"/>
        <w:color w:val="000000"/>
      </w:rPr>
    </w:lvl>
    <w:lvl w:ilvl="2">
      <w:start w:val="1"/>
      <w:numFmt w:val="decimal"/>
      <w:lvlText w:val="%1.%2.%3"/>
      <w:lvlJc w:val="left"/>
      <w:pPr>
        <w:ind w:left="4370" w:hanging="720"/>
      </w:pPr>
      <w:rPr>
        <w:rFonts w:hint="default"/>
        <w:b w:val="0"/>
        <w:color w:val="000000"/>
      </w:rPr>
    </w:lvl>
    <w:lvl w:ilvl="3">
      <w:start w:val="1"/>
      <w:numFmt w:val="decimal"/>
      <w:lvlText w:val="%1.%2.%3.%4"/>
      <w:lvlJc w:val="left"/>
      <w:pPr>
        <w:ind w:left="6195" w:hanging="720"/>
      </w:pPr>
      <w:rPr>
        <w:rFonts w:hint="default"/>
        <w:b w:val="0"/>
        <w:color w:val="000000"/>
      </w:rPr>
    </w:lvl>
    <w:lvl w:ilvl="4">
      <w:start w:val="1"/>
      <w:numFmt w:val="decimal"/>
      <w:lvlText w:val="%1.%2.%3.%4.%5"/>
      <w:lvlJc w:val="left"/>
      <w:pPr>
        <w:ind w:left="8020" w:hanging="720"/>
      </w:pPr>
      <w:rPr>
        <w:rFonts w:hint="default"/>
        <w:b w:val="0"/>
        <w:color w:val="000000"/>
      </w:rPr>
    </w:lvl>
    <w:lvl w:ilvl="5">
      <w:start w:val="1"/>
      <w:numFmt w:val="decimal"/>
      <w:lvlText w:val="%1.%2.%3.%4.%5.%6"/>
      <w:lvlJc w:val="left"/>
      <w:pPr>
        <w:ind w:left="10205" w:hanging="1080"/>
      </w:pPr>
      <w:rPr>
        <w:rFonts w:hint="default"/>
        <w:b w:val="0"/>
        <w:color w:val="000000"/>
      </w:rPr>
    </w:lvl>
    <w:lvl w:ilvl="6">
      <w:start w:val="1"/>
      <w:numFmt w:val="decimal"/>
      <w:lvlText w:val="%1.%2.%3.%4.%5.%6.%7"/>
      <w:lvlJc w:val="left"/>
      <w:pPr>
        <w:ind w:left="12030" w:hanging="1080"/>
      </w:pPr>
      <w:rPr>
        <w:rFonts w:hint="default"/>
        <w:b w:val="0"/>
        <w:color w:val="000000"/>
      </w:rPr>
    </w:lvl>
    <w:lvl w:ilvl="7">
      <w:start w:val="1"/>
      <w:numFmt w:val="decimal"/>
      <w:lvlText w:val="%1.%2.%3.%4.%5.%6.%7.%8"/>
      <w:lvlJc w:val="left"/>
      <w:pPr>
        <w:ind w:left="14215" w:hanging="1440"/>
      </w:pPr>
      <w:rPr>
        <w:rFonts w:hint="default"/>
        <w:b w:val="0"/>
        <w:color w:val="000000"/>
      </w:rPr>
    </w:lvl>
    <w:lvl w:ilvl="8">
      <w:start w:val="1"/>
      <w:numFmt w:val="decimal"/>
      <w:lvlText w:val="%1.%2.%3.%4.%5.%6.%7.%8.%9"/>
      <w:lvlJc w:val="left"/>
      <w:pPr>
        <w:ind w:left="16040" w:hanging="1440"/>
      </w:pPr>
      <w:rPr>
        <w:rFonts w:hint="default"/>
        <w:b w:val="0"/>
        <w:color w:val="000000"/>
      </w:rPr>
    </w:lvl>
  </w:abstractNum>
  <w:abstractNum w:abstractNumId="8">
    <w:nsid w:val="17F5580B"/>
    <w:multiLevelType w:val="multilevel"/>
    <w:tmpl w:val="BB24CDAC"/>
    <w:lvl w:ilvl="0">
      <w:start w:val="6"/>
      <w:numFmt w:val="decimal"/>
      <w:lvlText w:val="%1."/>
      <w:lvlJc w:val="left"/>
      <w:pPr>
        <w:ind w:left="720" w:hanging="360"/>
      </w:pPr>
      <w:rPr>
        <w:rFonts w:hint="default"/>
      </w:rPr>
    </w:lvl>
    <w:lvl w:ilvl="1">
      <w:start w:val="1"/>
      <w:numFmt w:val="decimal"/>
      <w:isLgl/>
      <w:lvlText w:val="%1.%2"/>
      <w:lvlJc w:val="left"/>
      <w:pPr>
        <w:ind w:left="1013" w:hanging="360"/>
      </w:pPr>
      <w:rPr>
        <w:rFonts w:hint="default"/>
        <w:b w:val="0"/>
      </w:rPr>
    </w:lvl>
    <w:lvl w:ilvl="2">
      <w:start w:val="1"/>
      <w:numFmt w:val="decimal"/>
      <w:isLgl/>
      <w:lvlText w:val="%1.%2.%3"/>
      <w:lvlJc w:val="left"/>
      <w:pPr>
        <w:ind w:left="1666" w:hanging="720"/>
      </w:pPr>
      <w:rPr>
        <w:rFonts w:hint="default"/>
        <w:b w:val="0"/>
      </w:rPr>
    </w:lvl>
    <w:lvl w:ilvl="3">
      <w:start w:val="1"/>
      <w:numFmt w:val="decimal"/>
      <w:isLgl/>
      <w:lvlText w:val="%1.%2.%3.%4"/>
      <w:lvlJc w:val="left"/>
      <w:pPr>
        <w:ind w:left="1959" w:hanging="720"/>
      </w:pPr>
      <w:rPr>
        <w:rFonts w:hint="default"/>
        <w:b w:val="0"/>
      </w:rPr>
    </w:lvl>
    <w:lvl w:ilvl="4">
      <w:start w:val="1"/>
      <w:numFmt w:val="decimal"/>
      <w:isLgl/>
      <w:lvlText w:val="%1.%2.%3.%4.%5"/>
      <w:lvlJc w:val="left"/>
      <w:pPr>
        <w:ind w:left="2612" w:hanging="1080"/>
      </w:pPr>
      <w:rPr>
        <w:rFonts w:hint="default"/>
        <w:b w:val="0"/>
      </w:rPr>
    </w:lvl>
    <w:lvl w:ilvl="5">
      <w:start w:val="1"/>
      <w:numFmt w:val="decimal"/>
      <w:isLgl/>
      <w:lvlText w:val="%1.%2.%3.%4.%5.%6"/>
      <w:lvlJc w:val="left"/>
      <w:pPr>
        <w:ind w:left="2905" w:hanging="1080"/>
      </w:pPr>
      <w:rPr>
        <w:rFonts w:hint="default"/>
        <w:b w:val="0"/>
      </w:rPr>
    </w:lvl>
    <w:lvl w:ilvl="6">
      <w:start w:val="1"/>
      <w:numFmt w:val="decimal"/>
      <w:isLgl/>
      <w:lvlText w:val="%1.%2.%3.%4.%5.%6.%7"/>
      <w:lvlJc w:val="left"/>
      <w:pPr>
        <w:ind w:left="3558" w:hanging="1440"/>
      </w:pPr>
      <w:rPr>
        <w:rFonts w:hint="default"/>
        <w:b w:val="0"/>
      </w:rPr>
    </w:lvl>
    <w:lvl w:ilvl="7">
      <w:start w:val="1"/>
      <w:numFmt w:val="decimal"/>
      <w:isLgl/>
      <w:lvlText w:val="%1.%2.%3.%4.%5.%6.%7.%8"/>
      <w:lvlJc w:val="left"/>
      <w:pPr>
        <w:ind w:left="3851" w:hanging="1440"/>
      </w:pPr>
      <w:rPr>
        <w:rFonts w:hint="default"/>
        <w:b w:val="0"/>
      </w:rPr>
    </w:lvl>
    <w:lvl w:ilvl="8">
      <w:start w:val="1"/>
      <w:numFmt w:val="decimal"/>
      <w:isLgl/>
      <w:lvlText w:val="%1.%2.%3.%4.%5.%6.%7.%8.%9"/>
      <w:lvlJc w:val="left"/>
      <w:pPr>
        <w:ind w:left="4504" w:hanging="1800"/>
      </w:pPr>
      <w:rPr>
        <w:rFonts w:hint="default"/>
        <w:b w:val="0"/>
      </w:rPr>
    </w:lvl>
  </w:abstractNum>
  <w:abstractNum w:abstractNumId="9">
    <w:nsid w:val="27157763"/>
    <w:multiLevelType w:val="multilevel"/>
    <w:tmpl w:val="F710E32A"/>
    <w:lvl w:ilvl="0">
      <w:start w:val="1"/>
      <w:numFmt w:val="decimal"/>
      <w:lvlText w:val="%1."/>
      <w:lvlJc w:val="left"/>
      <w:pPr>
        <w:tabs>
          <w:tab w:val="num" w:pos="360"/>
        </w:tabs>
        <w:ind w:left="360" w:hanging="360"/>
      </w:pPr>
      <w:rPr>
        <w:color w:val="000000"/>
      </w:rPr>
    </w:lvl>
    <w:lvl w:ilvl="1">
      <w:start w:val="1"/>
      <w:numFmt w:val="decimal"/>
      <w:lvlText w:val="%1.%2."/>
      <w:lvlJc w:val="left"/>
      <w:pPr>
        <w:tabs>
          <w:tab w:val="num" w:pos="1272"/>
        </w:tabs>
        <w:ind w:left="1272" w:hanging="552"/>
      </w:pPr>
      <w:rPr>
        <w:b w:val="0"/>
      </w:r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0">
    <w:nsid w:val="2E0D6B88"/>
    <w:multiLevelType w:val="multilevel"/>
    <w:tmpl w:val="F710E32A"/>
    <w:lvl w:ilvl="0">
      <w:start w:val="1"/>
      <w:numFmt w:val="decimal"/>
      <w:lvlText w:val="%1."/>
      <w:lvlJc w:val="left"/>
      <w:pPr>
        <w:tabs>
          <w:tab w:val="num" w:pos="360"/>
        </w:tabs>
        <w:ind w:left="360" w:hanging="360"/>
      </w:pPr>
      <w:rPr>
        <w:color w:val="000000"/>
      </w:rPr>
    </w:lvl>
    <w:lvl w:ilvl="1">
      <w:start w:val="1"/>
      <w:numFmt w:val="decimal"/>
      <w:lvlText w:val="%1.%2."/>
      <w:lvlJc w:val="left"/>
      <w:pPr>
        <w:tabs>
          <w:tab w:val="num" w:pos="1272"/>
        </w:tabs>
        <w:ind w:left="1272" w:hanging="552"/>
      </w:pPr>
      <w:rPr>
        <w:b w:val="0"/>
      </w:r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1">
    <w:nsid w:val="345614BE"/>
    <w:multiLevelType w:val="multilevel"/>
    <w:tmpl w:val="F2DCAB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32" w:hanging="720"/>
      </w:pPr>
      <w:rPr>
        <w:rFonts w:hint="default"/>
      </w:rPr>
    </w:lvl>
    <w:lvl w:ilvl="3">
      <w:start w:val="1"/>
      <w:numFmt w:val="decimal"/>
      <w:lvlText w:val="%1.%2.%3.%4."/>
      <w:lvlJc w:val="left"/>
      <w:pPr>
        <w:ind w:left="-312" w:hanging="720"/>
      </w:pPr>
      <w:rPr>
        <w:rFonts w:hint="default"/>
      </w:rPr>
    </w:lvl>
    <w:lvl w:ilvl="4">
      <w:start w:val="1"/>
      <w:numFmt w:val="decimal"/>
      <w:lvlText w:val="%1.%2.%3.%4.%5."/>
      <w:lvlJc w:val="left"/>
      <w:pPr>
        <w:ind w:left="-296" w:hanging="1080"/>
      </w:pPr>
      <w:rPr>
        <w:rFonts w:hint="default"/>
      </w:rPr>
    </w:lvl>
    <w:lvl w:ilvl="5">
      <w:start w:val="1"/>
      <w:numFmt w:val="decimal"/>
      <w:lvlText w:val="%1.%2.%3.%4.%5.%6."/>
      <w:lvlJc w:val="left"/>
      <w:pPr>
        <w:ind w:left="-640" w:hanging="1080"/>
      </w:pPr>
      <w:rPr>
        <w:rFonts w:hint="default"/>
      </w:rPr>
    </w:lvl>
    <w:lvl w:ilvl="6">
      <w:start w:val="1"/>
      <w:numFmt w:val="decimal"/>
      <w:lvlText w:val="%1.%2.%3.%4.%5.%6.%7."/>
      <w:lvlJc w:val="left"/>
      <w:pPr>
        <w:ind w:left="-984" w:hanging="1080"/>
      </w:pPr>
      <w:rPr>
        <w:rFonts w:hint="default"/>
      </w:rPr>
    </w:lvl>
    <w:lvl w:ilvl="7">
      <w:start w:val="1"/>
      <w:numFmt w:val="decimal"/>
      <w:lvlText w:val="%1.%2.%3.%4.%5.%6.%7.%8."/>
      <w:lvlJc w:val="left"/>
      <w:pPr>
        <w:ind w:left="-968" w:hanging="1440"/>
      </w:pPr>
      <w:rPr>
        <w:rFonts w:hint="default"/>
      </w:rPr>
    </w:lvl>
    <w:lvl w:ilvl="8">
      <w:start w:val="1"/>
      <w:numFmt w:val="decimal"/>
      <w:lvlText w:val="%1.%2.%3.%4.%5.%6.%7.%8.%9."/>
      <w:lvlJc w:val="left"/>
      <w:pPr>
        <w:ind w:left="-1312" w:hanging="1440"/>
      </w:pPr>
      <w:rPr>
        <w:rFonts w:hint="default"/>
      </w:rPr>
    </w:lvl>
  </w:abstractNum>
  <w:abstractNum w:abstractNumId="12">
    <w:nsid w:val="38C75B0F"/>
    <w:multiLevelType w:val="multilevel"/>
    <w:tmpl w:val="3F8AE318"/>
    <w:lvl w:ilvl="0">
      <w:start w:val="7"/>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890" w:hanging="720"/>
      </w:pPr>
      <w:rPr>
        <w:rFonts w:hint="default"/>
      </w:rPr>
    </w:lvl>
    <w:lvl w:ilvl="3">
      <w:start w:val="1"/>
      <w:numFmt w:val="decimal"/>
      <w:lvlText w:val="%1.%2.%3.%4."/>
      <w:lvlJc w:val="left"/>
      <w:pPr>
        <w:ind w:left="975" w:hanging="720"/>
      </w:pPr>
      <w:rPr>
        <w:rFonts w:hint="default"/>
      </w:rPr>
    </w:lvl>
    <w:lvl w:ilvl="4">
      <w:start w:val="1"/>
      <w:numFmt w:val="decimal"/>
      <w:lvlText w:val="%1.%2.%3.%4.%5."/>
      <w:lvlJc w:val="left"/>
      <w:pPr>
        <w:ind w:left="1420" w:hanging="1080"/>
      </w:pPr>
      <w:rPr>
        <w:rFonts w:hint="default"/>
      </w:rPr>
    </w:lvl>
    <w:lvl w:ilvl="5">
      <w:start w:val="1"/>
      <w:numFmt w:val="decimal"/>
      <w:lvlText w:val="%1.%2.%3.%4.%5.%6."/>
      <w:lvlJc w:val="left"/>
      <w:pPr>
        <w:ind w:left="1505" w:hanging="1080"/>
      </w:pPr>
      <w:rPr>
        <w:rFonts w:hint="default"/>
      </w:rPr>
    </w:lvl>
    <w:lvl w:ilvl="6">
      <w:start w:val="1"/>
      <w:numFmt w:val="decimal"/>
      <w:lvlText w:val="%1.%2.%3.%4.%5.%6.%7."/>
      <w:lvlJc w:val="left"/>
      <w:pPr>
        <w:ind w:left="1950" w:hanging="1440"/>
      </w:pPr>
      <w:rPr>
        <w:rFonts w:hint="default"/>
      </w:rPr>
    </w:lvl>
    <w:lvl w:ilvl="7">
      <w:start w:val="1"/>
      <w:numFmt w:val="decimal"/>
      <w:lvlText w:val="%1.%2.%3.%4.%5.%6.%7.%8."/>
      <w:lvlJc w:val="left"/>
      <w:pPr>
        <w:ind w:left="2035" w:hanging="1440"/>
      </w:pPr>
      <w:rPr>
        <w:rFonts w:hint="default"/>
      </w:rPr>
    </w:lvl>
    <w:lvl w:ilvl="8">
      <w:start w:val="1"/>
      <w:numFmt w:val="decimal"/>
      <w:lvlText w:val="%1.%2.%3.%4.%5.%6.%7.%8.%9."/>
      <w:lvlJc w:val="left"/>
      <w:pPr>
        <w:ind w:left="2480" w:hanging="1800"/>
      </w:pPr>
      <w:rPr>
        <w:rFonts w:hint="default"/>
      </w:rPr>
    </w:lvl>
  </w:abstractNum>
  <w:abstractNum w:abstractNumId="13">
    <w:nsid w:val="39C276FB"/>
    <w:multiLevelType w:val="hybridMultilevel"/>
    <w:tmpl w:val="90E66F4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B710DCF"/>
    <w:multiLevelType w:val="hybridMultilevel"/>
    <w:tmpl w:val="0B1C8D10"/>
    <w:lvl w:ilvl="0" w:tplc="2E7EFCF6">
      <w:start w:val="7"/>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15">
    <w:nsid w:val="4ABE0CEE"/>
    <w:multiLevelType w:val="multilevel"/>
    <w:tmpl w:val="62D04432"/>
    <w:lvl w:ilvl="0">
      <w:start w:val="1"/>
      <w:numFmt w:val="decimal"/>
      <w:lvlText w:val="%1"/>
      <w:lvlJc w:val="left"/>
      <w:pPr>
        <w:ind w:left="360" w:hanging="360"/>
      </w:pPr>
      <w:rPr>
        <w:rFonts w:hint="default"/>
        <w:b w:val="0"/>
        <w:sz w:val="24"/>
      </w:rPr>
    </w:lvl>
    <w:lvl w:ilvl="1">
      <w:start w:val="1"/>
      <w:numFmt w:val="decimal"/>
      <w:lvlText w:val="%1.%2"/>
      <w:lvlJc w:val="left"/>
      <w:pPr>
        <w:ind w:left="360" w:hanging="360"/>
      </w:pPr>
      <w:rPr>
        <w:rFonts w:hint="default"/>
        <w:b w:val="0"/>
        <w:sz w:val="20"/>
        <w:szCs w:val="20"/>
      </w:rPr>
    </w:lvl>
    <w:lvl w:ilvl="2">
      <w:start w:val="1"/>
      <w:numFmt w:val="decimal"/>
      <w:lvlText w:val="%1.%2.%3"/>
      <w:lvlJc w:val="left"/>
      <w:pPr>
        <w:ind w:left="720" w:hanging="720"/>
      </w:pPr>
      <w:rPr>
        <w:rFonts w:hint="default"/>
        <w:b w:val="0"/>
        <w:sz w:val="24"/>
      </w:rPr>
    </w:lvl>
    <w:lvl w:ilvl="3">
      <w:start w:val="1"/>
      <w:numFmt w:val="decimal"/>
      <w:lvlText w:val="%1.%2.%3.%4"/>
      <w:lvlJc w:val="left"/>
      <w:pPr>
        <w:ind w:left="720" w:hanging="720"/>
      </w:pPr>
      <w:rPr>
        <w:rFonts w:hint="default"/>
        <w:b w:val="0"/>
        <w:sz w:val="24"/>
      </w:rPr>
    </w:lvl>
    <w:lvl w:ilvl="4">
      <w:start w:val="1"/>
      <w:numFmt w:val="decimal"/>
      <w:lvlText w:val="%1.%2.%3.%4.%5"/>
      <w:lvlJc w:val="left"/>
      <w:pPr>
        <w:ind w:left="720" w:hanging="72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080" w:hanging="108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440" w:hanging="1440"/>
      </w:pPr>
      <w:rPr>
        <w:rFonts w:hint="default"/>
        <w:b w:val="0"/>
        <w:sz w:val="24"/>
      </w:rPr>
    </w:lvl>
  </w:abstractNum>
  <w:abstractNum w:abstractNumId="16">
    <w:nsid w:val="4EEC09A1"/>
    <w:multiLevelType w:val="multilevel"/>
    <w:tmpl w:val="F710E32A"/>
    <w:lvl w:ilvl="0">
      <w:start w:val="1"/>
      <w:numFmt w:val="decimal"/>
      <w:lvlText w:val="%1."/>
      <w:lvlJc w:val="left"/>
      <w:pPr>
        <w:tabs>
          <w:tab w:val="num" w:pos="360"/>
        </w:tabs>
        <w:ind w:left="360" w:hanging="360"/>
      </w:pPr>
      <w:rPr>
        <w:color w:val="000000"/>
      </w:rPr>
    </w:lvl>
    <w:lvl w:ilvl="1">
      <w:start w:val="1"/>
      <w:numFmt w:val="decimal"/>
      <w:lvlText w:val="%1.%2."/>
      <w:lvlJc w:val="left"/>
      <w:pPr>
        <w:tabs>
          <w:tab w:val="num" w:pos="1272"/>
        </w:tabs>
        <w:ind w:left="1272" w:hanging="552"/>
      </w:pPr>
      <w:rPr>
        <w:b w:val="0"/>
      </w:r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7">
    <w:nsid w:val="597D63E9"/>
    <w:multiLevelType w:val="hybridMultilevel"/>
    <w:tmpl w:val="F668AAF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0BA123A"/>
    <w:multiLevelType w:val="multilevel"/>
    <w:tmpl w:val="2ADCA29A"/>
    <w:lvl w:ilvl="0">
      <w:start w:val="6"/>
      <w:numFmt w:val="decimal"/>
      <w:lvlText w:val="%1."/>
      <w:lvlJc w:val="left"/>
      <w:pPr>
        <w:ind w:left="360" w:hanging="360"/>
      </w:pPr>
      <w:rPr>
        <w:rFonts w:hint="default"/>
      </w:rPr>
    </w:lvl>
    <w:lvl w:ilvl="1">
      <w:start w:val="1"/>
      <w:numFmt w:val="decimal"/>
      <w:lvlText w:val="%1.%2."/>
      <w:lvlJc w:val="left"/>
      <w:pPr>
        <w:ind w:left="2185" w:hanging="360"/>
      </w:pPr>
      <w:rPr>
        <w:rFonts w:hint="default"/>
        <w:b w:val="0"/>
      </w:rPr>
    </w:lvl>
    <w:lvl w:ilvl="2">
      <w:start w:val="1"/>
      <w:numFmt w:val="decimal"/>
      <w:lvlText w:val="%1.%2.%3."/>
      <w:lvlJc w:val="left"/>
      <w:pPr>
        <w:ind w:left="4370" w:hanging="720"/>
      </w:pPr>
      <w:rPr>
        <w:rFonts w:hint="default"/>
      </w:rPr>
    </w:lvl>
    <w:lvl w:ilvl="3">
      <w:start w:val="1"/>
      <w:numFmt w:val="decimal"/>
      <w:lvlText w:val="%1.%2.%3.%4."/>
      <w:lvlJc w:val="left"/>
      <w:pPr>
        <w:ind w:left="6195" w:hanging="720"/>
      </w:pPr>
      <w:rPr>
        <w:rFonts w:hint="default"/>
      </w:rPr>
    </w:lvl>
    <w:lvl w:ilvl="4">
      <w:start w:val="1"/>
      <w:numFmt w:val="decimal"/>
      <w:lvlText w:val="%1.%2.%3.%4.%5."/>
      <w:lvlJc w:val="left"/>
      <w:pPr>
        <w:ind w:left="8380" w:hanging="1080"/>
      </w:pPr>
      <w:rPr>
        <w:rFonts w:hint="default"/>
      </w:rPr>
    </w:lvl>
    <w:lvl w:ilvl="5">
      <w:start w:val="1"/>
      <w:numFmt w:val="decimal"/>
      <w:lvlText w:val="%1.%2.%3.%4.%5.%6."/>
      <w:lvlJc w:val="left"/>
      <w:pPr>
        <w:ind w:left="10205" w:hanging="1080"/>
      </w:pPr>
      <w:rPr>
        <w:rFonts w:hint="default"/>
      </w:rPr>
    </w:lvl>
    <w:lvl w:ilvl="6">
      <w:start w:val="1"/>
      <w:numFmt w:val="decimal"/>
      <w:lvlText w:val="%1.%2.%3.%4.%5.%6.%7."/>
      <w:lvlJc w:val="left"/>
      <w:pPr>
        <w:ind w:left="12030" w:hanging="1080"/>
      </w:pPr>
      <w:rPr>
        <w:rFonts w:hint="default"/>
      </w:rPr>
    </w:lvl>
    <w:lvl w:ilvl="7">
      <w:start w:val="1"/>
      <w:numFmt w:val="decimal"/>
      <w:lvlText w:val="%1.%2.%3.%4.%5.%6.%7.%8."/>
      <w:lvlJc w:val="left"/>
      <w:pPr>
        <w:ind w:left="14215" w:hanging="1440"/>
      </w:pPr>
      <w:rPr>
        <w:rFonts w:hint="default"/>
      </w:rPr>
    </w:lvl>
    <w:lvl w:ilvl="8">
      <w:start w:val="1"/>
      <w:numFmt w:val="decimal"/>
      <w:lvlText w:val="%1.%2.%3.%4.%5.%6.%7.%8.%9."/>
      <w:lvlJc w:val="left"/>
      <w:pPr>
        <w:ind w:left="16040" w:hanging="1440"/>
      </w:pPr>
      <w:rPr>
        <w:rFonts w:hint="default"/>
      </w:rPr>
    </w:lvl>
  </w:abstractNum>
  <w:abstractNum w:abstractNumId="19">
    <w:nsid w:val="729F13A5"/>
    <w:multiLevelType w:val="multilevel"/>
    <w:tmpl w:val="ABD82EC2"/>
    <w:lvl w:ilvl="0">
      <w:start w:val="8"/>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20">
    <w:nsid w:val="762A0675"/>
    <w:multiLevelType w:val="hybridMultilevel"/>
    <w:tmpl w:val="A7C826BA"/>
    <w:lvl w:ilvl="0" w:tplc="04190013">
      <w:start w:val="1"/>
      <w:numFmt w:val="upperRoman"/>
      <w:lvlText w:val="%1."/>
      <w:lvlJc w:val="right"/>
      <w:pPr>
        <w:ind w:left="1373" w:hanging="360"/>
      </w:pPr>
    </w:lvl>
    <w:lvl w:ilvl="1" w:tplc="04190019" w:tentative="1">
      <w:start w:val="1"/>
      <w:numFmt w:val="lowerLetter"/>
      <w:lvlText w:val="%2."/>
      <w:lvlJc w:val="left"/>
      <w:pPr>
        <w:ind w:left="2093" w:hanging="360"/>
      </w:pPr>
    </w:lvl>
    <w:lvl w:ilvl="2" w:tplc="0419001B" w:tentative="1">
      <w:start w:val="1"/>
      <w:numFmt w:val="lowerRoman"/>
      <w:lvlText w:val="%3."/>
      <w:lvlJc w:val="right"/>
      <w:pPr>
        <w:ind w:left="2813" w:hanging="180"/>
      </w:pPr>
    </w:lvl>
    <w:lvl w:ilvl="3" w:tplc="0419000F" w:tentative="1">
      <w:start w:val="1"/>
      <w:numFmt w:val="decimal"/>
      <w:lvlText w:val="%4."/>
      <w:lvlJc w:val="left"/>
      <w:pPr>
        <w:ind w:left="3533" w:hanging="360"/>
      </w:pPr>
    </w:lvl>
    <w:lvl w:ilvl="4" w:tplc="04190019" w:tentative="1">
      <w:start w:val="1"/>
      <w:numFmt w:val="lowerLetter"/>
      <w:lvlText w:val="%5."/>
      <w:lvlJc w:val="left"/>
      <w:pPr>
        <w:ind w:left="4253" w:hanging="360"/>
      </w:pPr>
    </w:lvl>
    <w:lvl w:ilvl="5" w:tplc="0419001B" w:tentative="1">
      <w:start w:val="1"/>
      <w:numFmt w:val="lowerRoman"/>
      <w:lvlText w:val="%6."/>
      <w:lvlJc w:val="right"/>
      <w:pPr>
        <w:ind w:left="4973" w:hanging="180"/>
      </w:pPr>
    </w:lvl>
    <w:lvl w:ilvl="6" w:tplc="0419000F" w:tentative="1">
      <w:start w:val="1"/>
      <w:numFmt w:val="decimal"/>
      <w:lvlText w:val="%7."/>
      <w:lvlJc w:val="left"/>
      <w:pPr>
        <w:ind w:left="5693" w:hanging="360"/>
      </w:pPr>
    </w:lvl>
    <w:lvl w:ilvl="7" w:tplc="04190019" w:tentative="1">
      <w:start w:val="1"/>
      <w:numFmt w:val="lowerLetter"/>
      <w:lvlText w:val="%8."/>
      <w:lvlJc w:val="left"/>
      <w:pPr>
        <w:ind w:left="6413" w:hanging="360"/>
      </w:pPr>
    </w:lvl>
    <w:lvl w:ilvl="8" w:tplc="0419001B" w:tentative="1">
      <w:start w:val="1"/>
      <w:numFmt w:val="lowerRoman"/>
      <w:lvlText w:val="%9."/>
      <w:lvlJc w:val="right"/>
      <w:pPr>
        <w:ind w:left="7133" w:hanging="180"/>
      </w:pPr>
    </w:lvl>
  </w:abstractNum>
  <w:abstractNum w:abstractNumId="21">
    <w:nsid w:val="7E001092"/>
    <w:multiLevelType w:val="multilevel"/>
    <w:tmpl w:val="2F16CAB8"/>
    <w:lvl w:ilvl="0">
      <w:start w:val="1"/>
      <w:numFmt w:val="decimal"/>
      <w:lvlText w:val="%1."/>
      <w:lvlJc w:val="left"/>
      <w:pPr>
        <w:tabs>
          <w:tab w:val="num" w:pos="915"/>
        </w:tabs>
        <w:ind w:left="915" w:hanging="360"/>
      </w:pPr>
      <w:rPr>
        <w:rFonts w:hint="default"/>
      </w:rPr>
    </w:lvl>
    <w:lvl w:ilvl="1">
      <w:start w:val="1"/>
      <w:numFmt w:val="decimal"/>
      <w:isLgl/>
      <w:lvlText w:val="%1.%2."/>
      <w:lvlJc w:val="left"/>
      <w:pPr>
        <w:ind w:left="915" w:hanging="360"/>
      </w:pPr>
      <w:rPr>
        <w:rFonts w:hint="default"/>
        <w:b w:val="0"/>
        <w:i w:val="0"/>
      </w:rPr>
    </w:lvl>
    <w:lvl w:ilvl="2">
      <w:start w:val="1"/>
      <w:numFmt w:val="decimal"/>
      <w:isLgl/>
      <w:lvlText w:val="%1.%2.%3."/>
      <w:lvlJc w:val="left"/>
      <w:pPr>
        <w:ind w:left="1275" w:hanging="720"/>
      </w:pPr>
      <w:rPr>
        <w:rFonts w:hint="default"/>
        <w:b w:val="0"/>
      </w:rPr>
    </w:lvl>
    <w:lvl w:ilvl="3">
      <w:start w:val="1"/>
      <w:numFmt w:val="decimal"/>
      <w:isLgl/>
      <w:lvlText w:val="%1.%2.%3.%4."/>
      <w:lvlJc w:val="left"/>
      <w:pPr>
        <w:ind w:left="1275" w:hanging="720"/>
      </w:pPr>
      <w:rPr>
        <w:rFonts w:hint="default"/>
      </w:rPr>
    </w:lvl>
    <w:lvl w:ilvl="4">
      <w:start w:val="1"/>
      <w:numFmt w:val="decimal"/>
      <w:isLgl/>
      <w:lvlText w:val="%1.%2.%3.%4.%5."/>
      <w:lvlJc w:val="left"/>
      <w:pPr>
        <w:ind w:left="1635" w:hanging="1080"/>
      </w:pPr>
      <w:rPr>
        <w:rFonts w:hint="default"/>
      </w:rPr>
    </w:lvl>
    <w:lvl w:ilvl="5">
      <w:start w:val="1"/>
      <w:numFmt w:val="decimal"/>
      <w:isLgl/>
      <w:lvlText w:val="%1.%2.%3.%4.%5.%6."/>
      <w:lvlJc w:val="left"/>
      <w:pPr>
        <w:ind w:left="1635" w:hanging="1080"/>
      </w:pPr>
      <w:rPr>
        <w:rFonts w:hint="default"/>
      </w:rPr>
    </w:lvl>
    <w:lvl w:ilvl="6">
      <w:start w:val="1"/>
      <w:numFmt w:val="decimal"/>
      <w:isLgl/>
      <w:lvlText w:val="%1.%2.%3.%4.%5.%6.%7."/>
      <w:lvlJc w:val="left"/>
      <w:pPr>
        <w:ind w:left="1995" w:hanging="1440"/>
      </w:pPr>
      <w:rPr>
        <w:rFonts w:hint="default"/>
      </w:rPr>
    </w:lvl>
    <w:lvl w:ilvl="7">
      <w:start w:val="1"/>
      <w:numFmt w:val="decimal"/>
      <w:isLgl/>
      <w:lvlText w:val="%1.%2.%3.%4.%5.%6.%7.%8."/>
      <w:lvlJc w:val="left"/>
      <w:pPr>
        <w:ind w:left="1995" w:hanging="1440"/>
      </w:pPr>
      <w:rPr>
        <w:rFonts w:hint="default"/>
      </w:rPr>
    </w:lvl>
    <w:lvl w:ilvl="8">
      <w:start w:val="1"/>
      <w:numFmt w:val="decimal"/>
      <w:isLgl/>
      <w:lvlText w:val="%1.%2.%3.%4.%5.%6.%7.%8.%9."/>
      <w:lvlJc w:val="left"/>
      <w:pPr>
        <w:ind w:left="2355"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7"/>
  </w:num>
  <w:num w:numId="8">
    <w:abstractNumId w:val="20"/>
  </w:num>
  <w:num w:numId="9">
    <w:abstractNumId w:val="15"/>
  </w:num>
  <w:num w:numId="10">
    <w:abstractNumId w:val="14"/>
  </w:num>
  <w:num w:numId="11">
    <w:abstractNumId w:val="6"/>
  </w:num>
  <w:num w:numId="12">
    <w:abstractNumId w:val="13"/>
  </w:num>
  <w:num w:numId="13">
    <w:abstractNumId w:val="8"/>
  </w:num>
  <w:num w:numId="14">
    <w:abstractNumId w:val="11"/>
  </w:num>
  <w:num w:numId="15">
    <w:abstractNumId w:val="9"/>
  </w:num>
  <w:num w:numId="16">
    <w:abstractNumId w:val="10"/>
  </w:num>
  <w:num w:numId="17">
    <w:abstractNumId w:val="16"/>
  </w:num>
  <w:num w:numId="18">
    <w:abstractNumId w:val="18"/>
  </w:num>
  <w:num w:numId="19">
    <w:abstractNumId w:val="12"/>
  </w:num>
  <w:num w:numId="20">
    <w:abstractNumId w:val="21"/>
  </w:num>
  <w:num w:numId="21">
    <w:abstractNumId w:val="7"/>
  </w:num>
  <w:num w:numId="2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characterSpacingControl w:val="doNotCompress"/>
  <w:compat/>
  <w:rsids>
    <w:rsidRoot w:val="00F274B3"/>
    <w:rsid w:val="0000384A"/>
    <w:rsid w:val="000058E7"/>
    <w:rsid w:val="000068B5"/>
    <w:rsid w:val="0001081B"/>
    <w:rsid w:val="00011C12"/>
    <w:rsid w:val="00013135"/>
    <w:rsid w:val="000341AD"/>
    <w:rsid w:val="00036512"/>
    <w:rsid w:val="0004738B"/>
    <w:rsid w:val="00066033"/>
    <w:rsid w:val="00095596"/>
    <w:rsid w:val="00102069"/>
    <w:rsid w:val="001546A5"/>
    <w:rsid w:val="00176918"/>
    <w:rsid w:val="00184AB0"/>
    <w:rsid w:val="001911F8"/>
    <w:rsid w:val="001C7B8F"/>
    <w:rsid w:val="001E2AEE"/>
    <w:rsid w:val="001F22C5"/>
    <w:rsid w:val="001F5BE6"/>
    <w:rsid w:val="001F7E19"/>
    <w:rsid w:val="00202192"/>
    <w:rsid w:val="00274BDA"/>
    <w:rsid w:val="00285902"/>
    <w:rsid w:val="002B57E7"/>
    <w:rsid w:val="002C535C"/>
    <w:rsid w:val="002C777F"/>
    <w:rsid w:val="002E2270"/>
    <w:rsid w:val="00331648"/>
    <w:rsid w:val="00354D92"/>
    <w:rsid w:val="00397CBC"/>
    <w:rsid w:val="003B1FF3"/>
    <w:rsid w:val="003C1636"/>
    <w:rsid w:val="003C6764"/>
    <w:rsid w:val="003D39D1"/>
    <w:rsid w:val="003E0AFA"/>
    <w:rsid w:val="00401250"/>
    <w:rsid w:val="004252EB"/>
    <w:rsid w:val="00436BB5"/>
    <w:rsid w:val="00437492"/>
    <w:rsid w:val="004602C0"/>
    <w:rsid w:val="00462CDC"/>
    <w:rsid w:val="004840B1"/>
    <w:rsid w:val="004933D9"/>
    <w:rsid w:val="004940D5"/>
    <w:rsid w:val="004D3F77"/>
    <w:rsid w:val="004D475A"/>
    <w:rsid w:val="00520A1B"/>
    <w:rsid w:val="00520C16"/>
    <w:rsid w:val="00540494"/>
    <w:rsid w:val="00550267"/>
    <w:rsid w:val="00595B18"/>
    <w:rsid w:val="005B5D85"/>
    <w:rsid w:val="005C5E12"/>
    <w:rsid w:val="005C64B4"/>
    <w:rsid w:val="005E0706"/>
    <w:rsid w:val="0061700A"/>
    <w:rsid w:val="00657C31"/>
    <w:rsid w:val="00674786"/>
    <w:rsid w:val="006A174A"/>
    <w:rsid w:val="006D5456"/>
    <w:rsid w:val="006D7C29"/>
    <w:rsid w:val="006E6F77"/>
    <w:rsid w:val="006F0975"/>
    <w:rsid w:val="00703715"/>
    <w:rsid w:val="00720BE3"/>
    <w:rsid w:val="00731588"/>
    <w:rsid w:val="007562B7"/>
    <w:rsid w:val="007B1A88"/>
    <w:rsid w:val="007B4822"/>
    <w:rsid w:val="007C57D5"/>
    <w:rsid w:val="007E5112"/>
    <w:rsid w:val="007F6E4C"/>
    <w:rsid w:val="00806965"/>
    <w:rsid w:val="00835FA7"/>
    <w:rsid w:val="0084283F"/>
    <w:rsid w:val="00852BFA"/>
    <w:rsid w:val="00863C02"/>
    <w:rsid w:val="00867CE2"/>
    <w:rsid w:val="00885E9C"/>
    <w:rsid w:val="00896E38"/>
    <w:rsid w:val="008D2513"/>
    <w:rsid w:val="008F13D4"/>
    <w:rsid w:val="009339BE"/>
    <w:rsid w:val="0093564E"/>
    <w:rsid w:val="00951EBE"/>
    <w:rsid w:val="00983A39"/>
    <w:rsid w:val="00997E28"/>
    <w:rsid w:val="009B2B68"/>
    <w:rsid w:val="009B49A3"/>
    <w:rsid w:val="009D7DA0"/>
    <w:rsid w:val="009E2936"/>
    <w:rsid w:val="009E7359"/>
    <w:rsid w:val="00A01343"/>
    <w:rsid w:val="00A13C9E"/>
    <w:rsid w:val="00A30728"/>
    <w:rsid w:val="00A32E2C"/>
    <w:rsid w:val="00A43725"/>
    <w:rsid w:val="00A46CE4"/>
    <w:rsid w:val="00A47E09"/>
    <w:rsid w:val="00A6291E"/>
    <w:rsid w:val="00A92E82"/>
    <w:rsid w:val="00AA0466"/>
    <w:rsid w:val="00AA290E"/>
    <w:rsid w:val="00AC5BBB"/>
    <w:rsid w:val="00AF3945"/>
    <w:rsid w:val="00B1309C"/>
    <w:rsid w:val="00B2178A"/>
    <w:rsid w:val="00B514C8"/>
    <w:rsid w:val="00B6134A"/>
    <w:rsid w:val="00B66D4F"/>
    <w:rsid w:val="00B847F7"/>
    <w:rsid w:val="00BA5BE4"/>
    <w:rsid w:val="00BD53F6"/>
    <w:rsid w:val="00BE13E3"/>
    <w:rsid w:val="00BF3AF0"/>
    <w:rsid w:val="00C07E28"/>
    <w:rsid w:val="00C45FB7"/>
    <w:rsid w:val="00C77E51"/>
    <w:rsid w:val="00C83A08"/>
    <w:rsid w:val="00C84699"/>
    <w:rsid w:val="00C852C9"/>
    <w:rsid w:val="00CA646B"/>
    <w:rsid w:val="00CB52B1"/>
    <w:rsid w:val="00CC19DF"/>
    <w:rsid w:val="00CD5681"/>
    <w:rsid w:val="00CE220A"/>
    <w:rsid w:val="00D10FC7"/>
    <w:rsid w:val="00D178B2"/>
    <w:rsid w:val="00D33F55"/>
    <w:rsid w:val="00D343D9"/>
    <w:rsid w:val="00D45B60"/>
    <w:rsid w:val="00D47548"/>
    <w:rsid w:val="00D5053C"/>
    <w:rsid w:val="00D63966"/>
    <w:rsid w:val="00D725F1"/>
    <w:rsid w:val="00D80421"/>
    <w:rsid w:val="00D852DF"/>
    <w:rsid w:val="00DA62D5"/>
    <w:rsid w:val="00DA675C"/>
    <w:rsid w:val="00DD0E35"/>
    <w:rsid w:val="00DD145D"/>
    <w:rsid w:val="00DD27D5"/>
    <w:rsid w:val="00DF15D7"/>
    <w:rsid w:val="00DF5305"/>
    <w:rsid w:val="00E11F9E"/>
    <w:rsid w:val="00E126D9"/>
    <w:rsid w:val="00E267BC"/>
    <w:rsid w:val="00E471FE"/>
    <w:rsid w:val="00E507B3"/>
    <w:rsid w:val="00E5155A"/>
    <w:rsid w:val="00E70C53"/>
    <w:rsid w:val="00E752C7"/>
    <w:rsid w:val="00EC64B7"/>
    <w:rsid w:val="00F00C5A"/>
    <w:rsid w:val="00F274B3"/>
    <w:rsid w:val="00F27540"/>
    <w:rsid w:val="00F7550F"/>
    <w:rsid w:val="00F90CF1"/>
    <w:rsid w:val="00F920F9"/>
    <w:rsid w:val="00FA2685"/>
    <w:rsid w:val="00FC18EB"/>
    <w:rsid w:val="00FE54DF"/>
    <w:rsid w:val="00FE75C4"/>
    <w:rsid w:val="00FF01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13E3"/>
    <w:pPr>
      <w:suppressAutoHyphens/>
    </w:pPr>
    <w:rPr>
      <w:rFonts w:ascii="Calibri" w:eastAsia="Times New Roman" w:hAnsi="Calibri" w:cs="Times New Roman"/>
      <w:lang w:eastAsia="ar-SA"/>
    </w:rPr>
  </w:style>
  <w:style w:type="paragraph" w:styleId="4">
    <w:name w:val="heading 4"/>
    <w:basedOn w:val="a"/>
    <w:next w:val="a"/>
    <w:link w:val="40"/>
    <w:qFormat/>
    <w:rsid w:val="00BE13E3"/>
    <w:pPr>
      <w:keepNext/>
      <w:keepLines/>
      <w:tabs>
        <w:tab w:val="num" w:pos="0"/>
      </w:tabs>
      <w:spacing w:before="200" w:after="0"/>
      <w:ind w:left="864" w:hanging="864"/>
      <w:outlineLvl w:val="3"/>
    </w:pPr>
    <w:rPr>
      <w:rFonts w:ascii="Cambria"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BE13E3"/>
    <w:rPr>
      <w:rFonts w:ascii="Cambria" w:eastAsia="Times New Roman" w:hAnsi="Cambria" w:cs="Times New Roman"/>
      <w:b/>
      <w:bCs/>
      <w:i/>
      <w:iCs/>
      <w:color w:val="4F81BD"/>
      <w:lang w:eastAsia="ar-SA"/>
    </w:rPr>
  </w:style>
  <w:style w:type="paragraph" w:styleId="a3">
    <w:name w:val="Body Text"/>
    <w:basedOn w:val="a"/>
    <w:link w:val="a4"/>
    <w:rsid w:val="00BE13E3"/>
    <w:pPr>
      <w:spacing w:after="120"/>
    </w:pPr>
  </w:style>
  <w:style w:type="character" w:customStyle="1" w:styleId="a4">
    <w:name w:val="Основной текст Знак"/>
    <w:basedOn w:val="a0"/>
    <w:link w:val="a3"/>
    <w:rsid w:val="00BE13E3"/>
    <w:rPr>
      <w:rFonts w:ascii="Calibri" w:eastAsia="Times New Roman" w:hAnsi="Calibri" w:cs="Times New Roman"/>
      <w:lang w:eastAsia="ar-SA"/>
    </w:rPr>
  </w:style>
  <w:style w:type="paragraph" w:customStyle="1" w:styleId="21">
    <w:name w:val="Основной текст с отступом 21"/>
    <w:basedOn w:val="a"/>
    <w:rsid w:val="00BE13E3"/>
    <w:pPr>
      <w:spacing w:after="0" w:line="240" w:lineRule="auto"/>
      <w:ind w:left="900" w:hanging="900"/>
    </w:pPr>
    <w:rPr>
      <w:rFonts w:ascii="Times New Roman" w:hAnsi="Times New Roman"/>
      <w:sz w:val="28"/>
      <w:szCs w:val="24"/>
    </w:rPr>
  </w:style>
  <w:style w:type="paragraph" w:styleId="a5">
    <w:name w:val="footer"/>
    <w:basedOn w:val="a"/>
    <w:link w:val="a6"/>
    <w:rsid w:val="00BE13E3"/>
    <w:pPr>
      <w:tabs>
        <w:tab w:val="center" w:pos="4677"/>
        <w:tab w:val="right" w:pos="9355"/>
      </w:tabs>
      <w:spacing w:after="0" w:line="240" w:lineRule="auto"/>
    </w:pPr>
  </w:style>
  <w:style w:type="character" w:customStyle="1" w:styleId="a6">
    <w:name w:val="Нижний колонтитул Знак"/>
    <w:basedOn w:val="a0"/>
    <w:link w:val="a5"/>
    <w:rsid w:val="00BE13E3"/>
    <w:rPr>
      <w:rFonts w:ascii="Calibri" w:eastAsia="Times New Roman" w:hAnsi="Calibri" w:cs="Times New Roman"/>
      <w:lang w:eastAsia="ar-SA"/>
    </w:rPr>
  </w:style>
  <w:style w:type="paragraph" w:styleId="a7">
    <w:name w:val="Body Text Indent"/>
    <w:basedOn w:val="a"/>
    <w:link w:val="a8"/>
    <w:rsid w:val="00BE13E3"/>
    <w:pPr>
      <w:spacing w:after="120"/>
      <w:ind w:left="283"/>
    </w:pPr>
  </w:style>
  <w:style w:type="character" w:customStyle="1" w:styleId="a8">
    <w:name w:val="Основной текст с отступом Знак"/>
    <w:basedOn w:val="a0"/>
    <w:link w:val="a7"/>
    <w:rsid w:val="00BE13E3"/>
    <w:rPr>
      <w:rFonts w:ascii="Calibri" w:eastAsia="Times New Roman" w:hAnsi="Calibri" w:cs="Times New Roman"/>
      <w:lang w:eastAsia="ar-SA"/>
    </w:rPr>
  </w:style>
  <w:style w:type="paragraph" w:customStyle="1" w:styleId="31">
    <w:name w:val="Основной текст с отступом 31"/>
    <w:basedOn w:val="a"/>
    <w:rsid w:val="00BE13E3"/>
    <w:pPr>
      <w:spacing w:after="120"/>
      <w:ind w:left="283"/>
    </w:pPr>
    <w:rPr>
      <w:sz w:val="16"/>
      <w:szCs w:val="16"/>
    </w:rPr>
  </w:style>
  <w:style w:type="paragraph" w:customStyle="1" w:styleId="1">
    <w:name w:val="Нумерованный список1"/>
    <w:basedOn w:val="a"/>
    <w:rsid w:val="00BE13E3"/>
    <w:pPr>
      <w:tabs>
        <w:tab w:val="left" w:pos="360"/>
      </w:tabs>
      <w:spacing w:after="0" w:line="240" w:lineRule="auto"/>
      <w:ind w:left="360" w:hanging="360"/>
    </w:pPr>
    <w:rPr>
      <w:rFonts w:ascii="Times New Roman" w:hAnsi="Times New Roman"/>
      <w:sz w:val="24"/>
      <w:szCs w:val="24"/>
    </w:rPr>
  </w:style>
  <w:style w:type="paragraph" w:styleId="a9">
    <w:name w:val="Title"/>
    <w:basedOn w:val="a"/>
    <w:next w:val="a"/>
    <w:link w:val="aa"/>
    <w:qFormat/>
    <w:rsid w:val="00BE13E3"/>
    <w:pPr>
      <w:spacing w:after="0" w:line="240" w:lineRule="auto"/>
      <w:jc w:val="center"/>
    </w:pPr>
    <w:rPr>
      <w:rFonts w:ascii="Times New Roman" w:hAnsi="Times New Roman"/>
      <w:b/>
      <w:sz w:val="28"/>
      <w:szCs w:val="24"/>
    </w:rPr>
  </w:style>
  <w:style w:type="character" w:customStyle="1" w:styleId="aa">
    <w:name w:val="Название Знак"/>
    <w:basedOn w:val="a0"/>
    <w:link w:val="a9"/>
    <w:rsid w:val="00BE13E3"/>
    <w:rPr>
      <w:rFonts w:ascii="Times New Roman" w:eastAsia="Times New Roman" w:hAnsi="Times New Roman" w:cs="Times New Roman"/>
      <w:b/>
      <w:sz w:val="28"/>
      <w:szCs w:val="24"/>
      <w:lang w:eastAsia="ar-SA"/>
    </w:rPr>
  </w:style>
  <w:style w:type="paragraph" w:styleId="ab">
    <w:name w:val="Subtitle"/>
    <w:basedOn w:val="a"/>
    <w:next w:val="a"/>
    <w:link w:val="ac"/>
    <w:uiPriority w:val="11"/>
    <w:qFormat/>
    <w:rsid w:val="00BE13E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c">
    <w:name w:val="Подзаголовок Знак"/>
    <w:basedOn w:val="a0"/>
    <w:link w:val="ab"/>
    <w:uiPriority w:val="11"/>
    <w:rsid w:val="00BE13E3"/>
    <w:rPr>
      <w:rFonts w:asciiTheme="majorHAnsi" w:eastAsiaTheme="majorEastAsia" w:hAnsiTheme="majorHAnsi" w:cstheme="majorBidi"/>
      <w:i/>
      <w:iCs/>
      <w:color w:val="4F81BD" w:themeColor="accent1"/>
      <w:spacing w:val="15"/>
      <w:sz w:val="24"/>
      <w:szCs w:val="24"/>
      <w:lang w:eastAsia="ar-SA"/>
    </w:rPr>
  </w:style>
  <w:style w:type="paragraph" w:styleId="ad">
    <w:name w:val="List Paragraph"/>
    <w:basedOn w:val="a"/>
    <w:uiPriority w:val="1"/>
    <w:qFormat/>
    <w:rsid w:val="00BE13E3"/>
    <w:pPr>
      <w:ind w:left="720"/>
      <w:contextualSpacing/>
    </w:pPr>
  </w:style>
  <w:style w:type="paragraph" w:styleId="ae">
    <w:name w:val="Plain Text"/>
    <w:basedOn w:val="a"/>
    <w:link w:val="af"/>
    <w:rsid w:val="00CB52B1"/>
    <w:pPr>
      <w:suppressAutoHyphens w:val="0"/>
      <w:spacing w:after="0" w:line="240" w:lineRule="auto"/>
    </w:pPr>
    <w:rPr>
      <w:rFonts w:ascii="Courier New" w:hAnsi="Courier New"/>
      <w:sz w:val="20"/>
      <w:szCs w:val="20"/>
      <w:lang w:eastAsia="ru-RU"/>
    </w:rPr>
  </w:style>
  <w:style w:type="character" w:customStyle="1" w:styleId="af">
    <w:name w:val="Текст Знак"/>
    <w:basedOn w:val="a0"/>
    <w:link w:val="ae"/>
    <w:rsid w:val="00CB52B1"/>
    <w:rPr>
      <w:rFonts w:ascii="Courier New" w:eastAsia="Times New Roman" w:hAnsi="Courier New" w:cs="Times New Roman"/>
      <w:sz w:val="20"/>
      <w:szCs w:val="20"/>
      <w:lang w:eastAsia="ru-RU"/>
    </w:rPr>
  </w:style>
  <w:style w:type="paragraph" w:customStyle="1" w:styleId="Text">
    <w:name w:val="Text"/>
    <w:basedOn w:val="a"/>
    <w:rsid w:val="00CC19DF"/>
    <w:pPr>
      <w:suppressAutoHyphens w:val="0"/>
      <w:spacing w:after="240" w:line="240" w:lineRule="auto"/>
    </w:pPr>
    <w:rPr>
      <w:rFonts w:ascii="Times New Roman" w:hAnsi="Times New Roman"/>
      <w:sz w:val="24"/>
      <w:szCs w:val="20"/>
      <w:lang w:val="en-US" w:eastAsia="en-US"/>
    </w:rPr>
  </w:style>
  <w:style w:type="paragraph" w:customStyle="1" w:styleId="ConsPlusNonformat">
    <w:name w:val="ConsPlusNonformat"/>
    <w:rsid w:val="00DA62D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msonormalbullet2gif">
    <w:name w:val="msonormalbullet2.gif"/>
    <w:basedOn w:val="a"/>
    <w:rsid w:val="002E2270"/>
    <w:pPr>
      <w:suppressAutoHyphens w:val="0"/>
      <w:spacing w:before="100" w:beforeAutospacing="1" w:after="100" w:afterAutospacing="1" w:line="240" w:lineRule="auto"/>
    </w:pPr>
    <w:rPr>
      <w:rFonts w:ascii="Times New Roman" w:hAnsi="Times New Roman"/>
      <w:sz w:val="24"/>
      <w:szCs w:val="24"/>
      <w:lang w:eastAsia="ru-RU"/>
    </w:rPr>
  </w:style>
  <w:style w:type="paragraph" w:styleId="af0">
    <w:name w:val="Balloon Text"/>
    <w:basedOn w:val="a"/>
    <w:link w:val="af1"/>
    <w:uiPriority w:val="99"/>
    <w:semiHidden/>
    <w:unhideWhenUsed/>
    <w:rsid w:val="003C1636"/>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3C1636"/>
    <w:rPr>
      <w:rFonts w:ascii="Segoe UI" w:eastAsia="Times New Roman" w:hAnsi="Segoe UI" w:cs="Segoe UI"/>
      <w:sz w:val="18"/>
      <w:szCs w:val="18"/>
      <w:lang w:eastAsia="ar-SA"/>
    </w:rPr>
  </w:style>
  <w:style w:type="character" w:styleId="af2">
    <w:name w:val="Hyperlink"/>
    <w:rsid w:val="005B5D85"/>
    <w:rPr>
      <w:color w:val="0000FF"/>
      <w:u w:val="single"/>
    </w:rPr>
  </w:style>
  <w:style w:type="paragraph" w:styleId="af3">
    <w:name w:val="No Spacing"/>
    <w:uiPriority w:val="1"/>
    <w:qFormat/>
    <w:rsid w:val="005B5D85"/>
    <w:pPr>
      <w:spacing w:after="0" w:line="240" w:lineRule="auto"/>
    </w:pPr>
    <w:rPr>
      <w:rFonts w:ascii="Calibri" w:eastAsia="Times New Roman" w:hAnsi="Calibri" w:cs="Times New Roman"/>
    </w:rPr>
  </w:style>
  <w:style w:type="paragraph" w:customStyle="1" w:styleId="10">
    <w:name w:val="Обычный1"/>
    <w:rsid w:val="00A92E82"/>
    <w:pPr>
      <w:widowControl w:val="0"/>
      <w:spacing w:after="0" w:line="240" w:lineRule="auto"/>
    </w:pPr>
    <w:rPr>
      <w:rFonts w:ascii="Arial" w:eastAsia="Arial" w:hAnsi="Arial" w:cs="Arial"/>
      <w:color w:val="000000"/>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ugorsk@uegaz.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AEE3A3-B54A-41B9-9F8F-59367CCA0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405</TotalTime>
  <Pages>4</Pages>
  <Words>2510</Words>
  <Characters>14311</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Opir-Anna</dc:creator>
  <cp:lastModifiedBy>do_129</cp:lastModifiedBy>
  <cp:revision>52</cp:revision>
  <cp:lastPrinted>2022-10-17T09:15:00Z</cp:lastPrinted>
  <dcterms:created xsi:type="dcterms:W3CDTF">2018-07-04T08:35:00Z</dcterms:created>
  <dcterms:modified xsi:type="dcterms:W3CDTF">2022-12-02T05:45:00Z</dcterms:modified>
</cp:coreProperties>
</file>